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2E304E6F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780C115A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52BE57A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AL DIRETTORE del</w:t>
      </w:r>
    </w:p>
    <w:p w14:paraId="400F6478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DIPARTIMENTO CHIRURGICO, MEDICO,</w:t>
      </w:r>
    </w:p>
    <w:p w14:paraId="298E1FB2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ODONTOIATRICO E DI SCIENZE MORFOLOGICHE</w:t>
      </w:r>
    </w:p>
    <w:p w14:paraId="4C62A9CF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CON INTERESSE TRAPIANTOLOGICO,</w:t>
      </w:r>
    </w:p>
    <w:p w14:paraId="0019423F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ONCOLOGICO E DI MEDICINA RIGENERATIVA</w:t>
      </w:r>
    </w:p>
    <w:p w14:paraId="640F0868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2FC26D5A" w14:textId="77777777" w:rsidR="00201A9D" w:rsidRPr="00DF2ECD" w:rsidRDefault="00201A9D" w:rsidP="00201A9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Via Del Pozzo, 71</w:t>
      </w:r>
    </w:p>
    <w:p w14:paraId="4441A559" w14:textId="50E9E891" w:rsidR="003316B8" w:rsidRPr="004D7A64" w:rsidRDefault="00201A9D" w:rsidP="00201A9D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41124 MODENA</w:t>
      </w: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B392618" w14:textId="716A6696" w:rsidR="00642F95" w:rsidRPr="00642F95" w:rsidRDefault="003316B8" w:rsidP="00642F95">
      <w:pPr>
        <w:pStyle w:val="Corpodeltesto3"/>
        <w:spacing w:line="276" w:lineRule="auto"/>
        <w:rPr>
          <w:rFonts w:ascii="Helvetica" w:hAnsi="Helvetica"/>
          <w:b w:val="0"/>
          <w:bCs w:val="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programma </w:t>
      </w:r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di Ricerca del Partenariato Esteso dal titolo “One Health Basic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Translational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Research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Actions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addressing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Unmet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Needs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on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Emerging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Infectious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Diseases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” (PE00000007) finanziato con D.D. MUR n. 1554 del 11 ottobre 2022, a valere sulle risorse del PNRR Missione 4 “Istruzione e ricerca” Componente 2 “Dalla ricerca all’impresa” Investimento 1.3 “Creazione di partenariati estesi alle università, ai centri di ricerca, alle aziende per il finanziamento di progetti di ricerca di base”, finanziato dall’Unione Europea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NexGenerationEU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– progetto INF-ACT [P00000007] - CUP I83C22001810007 per la realizzazione del progetto “Severe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Infections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Sepsis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clinical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NEtwork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for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identification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of clinical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diagnostic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Markers,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immunological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monitoring and “Target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tailored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” therapies for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adults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children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and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patients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admitted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to intensive care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units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– Acronimo SIS-NET - ID Progetto S4-01.P0001” -  Avviso di selezione pubblicato con Decreto Direttoriale MUR n. 341 del 15 marzo 2022 - Bando a Cascata ID CALL COC-1-2023-ISS-01 pubblicato dall’Istituto Superiore di Sanità, in qualità di </w:t>
      </w:r>
      <w:proofErr w:type="spellStart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Spoke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 xml:space="preserve"> 4 (CUP I83C22001810007), avente ad oggetto </w:t>
      </w:r>
      <w:r w:rsidR="00624435" w:rsidRPr="00624435">
        <w:rPr>
          <w:rFonts w:ascii="Helvetica" w:hAnsi="Helvetica" w:cs="Tahoma"/>
          <w:sz w:val="20"/>
          <w:szCs w:val="20"/>
        </w:rPr>
        <w:t>“Raccolta e aggregazione dati microbiologici: SIS-NET (</w:t>
      </w:r>
      <w:proofErr w:type="spellStart"/>
      <w:r w:rsidR="00624435" w:rsidRPr="00624435">
        <w:rPr>
          <w:rFonts w:ascii="Helvetica" w:hAnsi="Helvetica" w:cs="Tahoma"/>
          <w:sz w:val="20"/>
          <w:szCs w:val="20"/>
        </w:rPr>
        <w:t>UniMORE</w:t>
      </w:r>
      <w:proofErr w:type="spellEnd"/>
      <w:r w:rsidR="00624435" w:rsidRPr="00624435">
        <w:rPr>
          <w:rFonts w:ascii="Helvetica" w:hAnsi="Helvetica" w:cs="Tahoma"/>
          <w:b w:val="0"/>
          <w:bCs w:val="0"/>
          <w:sz w:val="20"/>
          <w:szCs w:val="20"/>
        </w:rPr>
        <w:t>)”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</w:t>
      </w:r>
      <w:r w:rsidR="00487146" w:rsidRPr="00642F95">
        <w:rPr>
          <w:rFonts w:ascii="Helvetica" w:hAnsi="Helvetica" w:cs="Tahoma"/>
          <w:b w:val="0"/>
          <w:bCs w:val="0"/>
          <w:sz w:val="20"/>
          <w:szCs w:val="20"/>
        </w:rPr>
        <w:t>in data</w:t>
      </w:r>
      <w:r w:rsidR="00867554" w:rsidRPr="00642F95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begin"/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instrText xml:space="preserve"> TIME \@ "dd/MM/yyyy" </w:instrTex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separate"/>
      </w:r>
      <w:r w:rsidR="006D4357">
        <w:rPr>
          <w:rFonts w:ascii="Helvetica" w:hAnsi="Helvetica" w:cs="Helvetica"/>
          <w:b w:val="0"/>
          <w:bCs w:val="0"/>
          <w:noProof/>
          <w:sz w:val="20"/>
          <w:szCs w:val="20"/>
        </w:rPr>
        <w:t>14/03/2025</w:t>
      </w:r>
      <w:r w:rsidR="00642F95" w:rsidRPr="00642F95">
        <w:rPr>
          <w:rFonts w:ascii="Helvetica" w:hAnsi="Helvetica" w:cs="Helvetica"/>
          <w:b w:val="0"/>
          <w:bCs w:val="0"/>
          <w:sz w:val="20"/>
          <w:szCs w:val="20"/>
        </w:rPr>
        <w:fldChar w:fldCharType="end"/>
      </w:r>
    </w:p>
    <w:p w14:paraId="6CCBC677" w14:textId="0A774AAD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non  veritiere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0DCD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F089" w14:textId="77777777" w:rsidR="00B33501" w:rsidRDefault="00B33501">
      <w:r>
        <w:separator/>
      </w:r>
    </w:p>
  </w:endnote>
  <w:endnote w:type="continuationSeparator" w:id="0">
    <w:p w14:paraId="66175DFF" w14:textId="77777777" w:rsidR="00B33501" w:rsidRDefault="00B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905E" w14:textId="77777777" w:rsidR="00B33501" w:rsidRDefault="00B33501">
      <w:r>
        <w:separator/>
      </w:r>
    </w:p>
  </w:footnote>
  <w:footnote w:type="continuationSeparator" w:id="0">
    <w:p w14:paraId="551BAC16" w14:textId="77777777" w:rsidR="00B33501" w:rsidRDefault="00B3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55E51617" w:rsidR="003316B8" w:rsidRDefault="003E6E87">
    <w:pPr>
      <w:pStyle w:val="Intestazione"/>
      <w:ind w:right="360"/>
    </w:pPr>
    <w:r>
      <w:rPr>
        <w:noProof/>
      </w:rPr>
      <w:drawing>
        <wp:inline distT="0" distB="0" distL="0" distR="0" wp14:anchorId="508D5103" wp14:editId="688B7EF1">
          <wp:extent cx="6120130" cy="93726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0C" w14:textId="6848BC79" w:rsidR="002F7576" w:rsidRDefault="002F7576">
    <w:pPr>
      <w:pStyle w:val="Intestazione"/>
    </w:pPr>
    <w:r w:rsidRPr="00074B93">
      <w:rPr>
        <w:rFonts w:ascii="Calibri" w:eastAsia="Calibri" w:hAnsi="Calibri" w:cs="Times New Roman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4973537C" wp14:editId="600BE343">
          <wp:extent cx="6120130" cy="93726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1A9D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2F7576"/>
    <w:rsid w:val="00303DB2"/>
    <w:rsid w:val="003316B8"/>
    <w:rsid w:val="00345AD0"/>
    <w:rsid w:val="00380AAB"/>
    <w:rsid w:val="00386B87"/>
    <w:rsid w:val="00393843"/>
    <w:rsid w:val="003B1230"/>
    <w:rsid w:val="003C1F3E"/>
    <w:rsid w:val="003C6D1D"/>
    <w:rsid w:val="003E6E87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24435"/>
    <w:rsid w:val="0063770B"/>
    <w:rsid w:val="00642F95"/>
    <w:rsid w:val="00664197"/>
    <w:rsid w:val="00692738"/>
    <w:rsid w:val="0069653B"/>
    <w:rsid w:val="006C2FC0"/>
    <w:rsid w:val="006C3BB2"/>
    <w:rsid w:val="006D4357"/>
    <w:rsid w:val="007027D4"/>
    <w:rsid w:val="00704714"/>
    <w:rsid w:val="007162B4"/>
    <w:rsid w:val="00720553"/>
    <w:rsid w:val="007379F3"/>
    <w:rsid w:val="00763FAF"/>
    <w:rsid w:val="00770BDF"/>
    <w:rsid w:val="00786666"/>
    <w:rsid w:val="007B4267"/>
    <w:rsid w:val="007B5205"/>
    <w:rsid w:val="007C00C2"/>
    <w:rsid w:val="007C0C08"/>
    <w:rsid w:val="007E0E1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10872"/>
    <w:rsid w:val="00B11A78"/>
    <w:rsid w:val="00B236D8"/>
    <w:rsid w:val="00B33501"/>
    <w:rsid w:val="00B81A0D"/>
    <w:rsid w:val="00B86F53"/>
    <w:rsid w:val="00BA6EBE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C256D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5B08"/>
    <w:rsid w:val="00F37867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14</cp:revision>
  <cp:lastPrinted>2025-03-14T15:53:00Z</cp:lastPrinted>
  <dcterms:created xsi:type="dcterms:W3CDTF">2024-02-20T16:21:00Z</dcterms:created>
  <dcterms:modified xsi:type="dcterms:W3CDTF">2025-03-14T15:53:00Z</dcterms:modified>
</cp:coreProperties>
</file>