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F3380" w:rsidRDefault="00CF3380">
      <w:pPr>
        <w:widowControl/>
        <w:spacing w:before="200" w:line="276" w:lineRule="auto"/>
      </w:pPr>
    </w:p>
    <w:tbl>
      <w:tblPr>
        <w:tblStyle w:val="a"/>
        <w:tblW w:w="11800" w:type="dxa"/>
        <w:tblInd w:w="-10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00"/>
      </w:tblGrid>
      <w:tr w:rsidR="00CF3380">
        <w:trPr>
          <w:trHeight w:val="11775"/>
        </w:trPr>
        <w:tc>
          <w:tcPr>
            <w:tcW w:w="1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412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3380" w:rsidRDefault="00CF338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  <w:color w:val="FFFFFF"/>
                <w:sz w:val="52"/>
                <w:szCs w:val="52"/>
              </w:rPr>
            </w:pPr>
            <w:bookmarkStart w:id="0" w:name="_heading=h.t83n7x7nytlu" w:colFirst="0" w:colLast="0"/>
            <w:bookmarkEnd w:id="0"/>
          </w:p>
          <w:p w:rsidR="00CF3380" w:rsidRDefault="00CF3380">
            <w:pPr>
              <w:rPr>
                <w:rFonts w:ascii="Helvetica Neue" w:eastAsia="Helvetica Neue" w:hAnsi="Helvetica Neue" w:cs="Helvetica Neue"/>
              </w:rPr>
            </w:pPr>
          </w:p>
          <w:p w:rsidR="00CF3380" w:rsidRDefault="00CF3380">
            <w:pP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</w:rPr>
            </w:pPr>
          </w:p>
          <w:p w:rsidR="00CF3380" w:rsidRDefault="00CF3380">
            <w:pP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</w:rPr>
            </w:pPr>
          </w:p>
          <w:p w:rsidR="00CF3380" w:rsidRDefault="00CF3380">
            <w:pP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</w:rPr>
            </w:pPr>
          </w:p>
          <w:p w:rsidR="00CF3380" w:rsidRDefault="00824C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  <w:color w:val="FFFFFF"/>
                <w:sz w:val="52"/>
                <w:szCs w:val="52"/>
              </w:rPr>
            </w:pPr>
            <w:bookmarkStart w:id="1" w:name="_heading=h.7rc389nuppo7" w:colFirst="0" w:colLast="0"/>
            <w:bookmarkEnd w:id="1"/>
            <w:r>
              <w:rPr>
                <w:rFonts w:ascii="Helvetica Neue" w:eastAsia="Helvetica Neue" w:hAnsi="Helvetica Neue" w:cs="Helvetica Neue"/>
                <w:color w:val="FFFFFF"/>
                <w:sz w:val="52"/>
                <w:szCs w:val="52"/>
              </w:rPr>
              <w:t>Modello per la Redazione del Rapporto di Riesame Ciclico (RRC)</w:t>
            </w:r>
          </w:p>
          <w:p w:rsidR="00CF3380" w:rsidRDefault="00824C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  <w:color w:val="FFFFFF"/>
                <w:sz w:val="52"/>
                <w:szCs w:val="52"/>
              </w:rPr>
            </w:pPr>
            <w:bookmarkStart w:id="2" w:name="_heading=h.6fxt8xawfbvc" w:colFirst="0" w:colLast="0"/>
            <w:bookmarkEnd w:id="2"/>
            <w:r>
              <w:rPr>
                <w:rFonts w:ascii="Helvetica Neue" w:eastAsia="Helvetica Neue" w:hAnsi="Helvetica Neue" w:cs="Helvetica Neue"/>
                <w:color w:val="FFFFFF"/>
                <w:sz w:val="52"/>
                <w:szCs w:val="52"/>
              </w:rPr>
              <w:t>[Anno]</w:t>
            </w:r>
          </w:p>
          <w:p w:rsidR="00CF3380" w:rsidRDefault="00CF338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  <w:color w:val="FFFFFF"/>
                <w:sz w:val="32"/>
                <w:szCs w:val="32"/>
              </w:rPr>
            </w:pPr>
            <w:bookmarkStart w:id="3" w:name="_heading=h.pcmve7hdok68" w:colFirst="0" w:colLast="0"/>
            <w:bookmarkEnd w:id="3"/>
          </w:p>
          <w:p w:rsidR="00CF3380" w:rsidRDefault="00824CE9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  <w:color w:val="FFFFFF"/>
                <w:sz w:val="32"/>
                <w:szCs w:val="32"/>
              </w:rPr>
            </w:pPr>
            <w:bookmarkStart w:id="4" w:name="_heading=h.p802dlp4npz7" w:colFirst="0" w:colLast="0"/>
            <w:bookmarkEnd w:id="4"/>
            <w:r>
              <w:rPr>
                <w:rFonts w:ascii="Helvetica Neue" w:eastAsia="Helvetica Neue" w:hAnsi="Helvetica Neue" w:cs="Helvetica Neue"/>
                <w:color w:val="FFFFFF"/>
                <w:sz w:val="32"/>
                <w:szCs w:val="32"/>
              </w:rPr>
              <w:t>CL/CLM/CLMCU in ...</w:t>
            </w:r>
          </w:p>
          <w:p w:rsidR="00CF3380" w:rsidRDefault="00CF3380">
            <w:pPr>
              <w:rPr>
                <w:rFonts w:ascii="Helvetica Neue" w:eastAsia="Helvetica Neue" w:hAnsi="Helvetica Neue" w:cs="Helvetica Neue"/>
              </w:rPr>
            </w:pPr>
          </w:p>
          <w:p w:rsidR="00CF3380" w:rsidRDefault="00CF3380">
            <w:pPr>
              <w:rPr>
                <w:rFonts w:ascii="Helvetica Neue" w:eastAsia="Helvetica Neue" w:hAnsi="Helvetica Neue" w:cs="Helvetica Neue"/>
              </w:rPr>
            </w:pPr>
          </w:p>
          <w:p w:rsidR="00CF3380" w:rsidRDefault="00CF338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  <w:color w:val="FFFFFF"/>
                <w:sz w:val="32"/>
                <w:szCs w:val="32"/>
              </w:rPr>
            </w:pPr>
            <w:bookmarkStart w:id="5" w:name="_heading=h.ua5vwnq8g28g" w:colFirst="0" w:colLast="0"/>
            <w:bookmarkEnd w:id="5"/>
          </w:p>
          <w:p w:rsidR="00CF3380" w:rsidRDefault="00CF338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171" w:right="444"/>
              <w:rPr>
                <w:rFonts w:ascii="Helvetica Neue" w:eastAsia="Helvetica Neue" w:hAnsi="Helvetica Neue" w:cs="Helvetica Neue"/>
                <w:color w:val="FFFFFF"/>
                <w:sz w:val="32"/>
                <w:szCs w:val="32"/>
              </w:rPr>
            </w:pPr>
            <w:bookmarkStart w:id="6" w:name="_heading=h.izi7wjdqcaji" w:colFirst="0" w:colLast="0"/>
            <w:bookmarkEnd w:id="6"/>
          </w:p>
          <w:p w:rsidR="00CF3380" w:rsidRDefault="00CF3380">
            <w:pPr>
              <w:spacing w:before="200" w:line="276" w:lineRule="auto"/>
              <w:rPr>
                <w:rFonts w:ascii="Helvetica Neue" w:eastAsia="Helvetica Neue" w:hAnsi="Helvetica Neue" w:cs="Helvetica Neue"/>
              </w:rPr>
            </w:pPr>
          </w:p>
          <w:p w:rsidR="00CF3380" w:rsidRDefault="00CF3380">
            <w:pPr>
              <w:spacing w:before="200" w:line="276" w:lineRule="auto"/>
              <w:ind w:left="171" w:right="444"/>
              <w:rPr>
                <w:rFonts w:ascii="Helvetica Neue" w:eastAsia="Helvetica Neue" w:hAnsi="Helvetica Neue" w:cs="Helvetica Neue"/>
                <w:color w:val="FFFFFF"/>
                <w:sz w:val="24"/>
                <w:szCs w:val="24"/>
              </w:rPr>
            </w:pPr>
          </w:p>
        </w:tc>
      </w:tr>
    </w:tbl>
    <w:p w:rsidR="00CF3380" w:rsidRDefault="00824CE9">
      <w:r>
        <w:br w:type="page"/>
      </w: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D14124"/>
        <w:spacing w:before="240"/>
        <w:rPr>
          <w:color w:val="FFFFFF"/>
          <w:sz w:val="36"/>
          <w:szCs w:val="36"/>
        </w:rPr>
      </w:pPr>
      <w:bookmarkStart w:id="7" w:name="_heading=h.1t3h5sf" w:colFirst="0" w:colLast="0"/>
      <w:bookmarkEnd w:id="7"/>
      <w:r>
        <w:rPr>
          <w:color w:val="FFFFFF"/>
          <w:sz w:val="36"/>
          <w:szCs w:val="36"/>
        </w:rPr>
        <w:lastRenderedPageBreak/>
        <w:t xml:space="preserve"> Rapporto di Riesame Ciclico 202X</w:t>
      </w:r>
    </w:p>
    <w:p w:rsidR="00CF3380" w:rsidRDefault="00824CE9">
      <w:r>
        <w:t>Documento conforme con lo Schema di Rapporto di Riesame Ciclico pubblicato dall’ANVUR del 21/02/2023</w:t>
      </w:r>
    </w:p>
    <w:p w:rsidR="00CF3380" w:rsidRDefault="00CF33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00"/>
          <w:sz w:val="24"/>
          <w:szCs w:val="24"/>
        </w:rPr>
      </w:pPr>
    </w:p>
    <w:p w:rsidR="00CF3380" w:rsidRDefault="00824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FF"/>
          <w:sz w:val="24"/>
          <w:szCs w:val="24"/>
        </w:rPr>
      </w:pPr>
      <w:r>
        <w:rPr>
          <w:color w:val="000000"/>
          <w:sz w:val="24"/>
          <w:szCs w:val="24"/>
        </w:rPr>
        <w:t xml:space="preserve">Denominazione del Corso di Studio: </w:t>
      </w:r>
      <w:r>
        <w:rPr>
          <w:i/>
          <w:color w:val="0070C0"/>
          <w:sz w:val="24"/>
          <w:szCs w:val="24"/>
        </w:rPr>
        <w:t>Inserire testo</w:t>
      </w:r>
    </w:p>
    <w:p w:rsidR="00CF3380" w:rsidRDefault="00824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</w:rPr>
        <w:t xml:space="preserve">Classe: </w:t>
      </w:r>
      <w:r>
        <w:rPr>
          <w:i/>
          <w:color w:val="0070C0"/>
          <w:sz w:val="24"/>
          <w:szCs w:val="24"/>
        </w:rPr>
        <w:t>Inserire testo</w:t>
      </w:r>
    </w:p>
    <w:p w:rsidR="00CF3380" w:rsidRDefault="00824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</w:rPr>
        <w:t xml:space="preserve">Sede: </w:t>
      </w:r>
      <w:r>
        <w:rPr>
          <w:i/>
          <w:color w:val="0070C0"/>
          <w:sz w:val="24"/>
          <w:szCs w:val="24"/>
        </w:rPr>
        <w:t>Inserire testo</w:t>
      </w:r>
    </w:p>
    <w:p w:rsidR="00CF3380" w:rsidRDefault="00824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</w:rPr>
        <w:t xml:space="preserve">Altre eventuali indicazioni utili: </w:t>
      </w:r>
      <w:r>
        <w:rPr>
          <w:i/>
          <w:color w:val="0070C0"/>
          <w:sz w:val="24"/>
          <w:szCs w:val="24"/>
        </w:rPr>
        <w:t xml:space="preserve">Inserire </w:t>
      </w:r>
      <w:r>
        <w:rPr>
          <w:color w:val="0070C0"/>
          <w:sz w:val="24"/>
          <w:szCs w:val="24"/>
        </w:rPr>
        <w:t>testo</w:t>
      </w:r>
      <w:r>
        <w:rPr>
          <w:color w:val="0070C0"/>
          <w:sz w:val="22"/>
          <w:szCs w:val="22"/>
        </w:rPr>
        <w:t xml:space="preserve"> (Dipartimento, Facoltà, Scuola, ...)</w:t>
      </w:r>
    </w:p>
    <w:p w:rsidR="00CF3380" w:rsidRDefault="00824CE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rPr>
          <w:color w:val="0000FF"/>
          <w:sz w:val="22"/>
          <w:szCs w:val="22"/>
        </w:rPr>
      </w:pPr>
      <w:r>
        <w:rPr>
          <w:color w:val="000000"/>
          <w:sz w:val="22"/>
          <w:szCs w:val="22"/>
        </w:rPr>
        <w:t xml:space="preserve">Primo anno accademico di attivazione: </w:t>
      </w:r>
      <w:r>
        <w:rPr>
          <w:i/>
          <w:color w:val="0070C0"/>
          <w:sz w:val="24"/>
          <w:szCs w:val="24"/>
        </w:rPr>
        <w:t>Inserire testo</w:t>
      </w:r>
    </w:p>
    <w:p w:rsidR="00CF3380" w:rsidRDefault="00CF3380">
      <w:pPr>
        <w:shd w:val="clear" w:color="auto" w:fill="FFFFFF"/>
        <w:spacing w:before="120" w:line="276" w:lineRule="auto"/>
        <w:jc w:val="both"/>
        <w:rPr>
          <w:color w:val="000000"/>
        </w:rPr>
      </w:pPr>
    </w:p>
    <w:p w:rsidR="00CF3380" w:rsidRDefault="00824CE9">
      <w:pPr>
        <w:shd w:val="clear" w:color="auto" w:fill="FFFFFF"/>
        <w:spacing w:before="120" w:line="276" w:lineRule="auto"/>
        <w:jc w:val="both"/>
        <w:rPr>
          <w:b/>
          <w:color w:val="000000"/>
          <w:sz w:val="24"/>
          <w:szCs w:val="24"/>
        </w:rPr>
      </w:pPr>
      <w:bookmarkStart w:id="8" w:name="_heading=h.4d34og8" w:colFirst="0" w:colLast="0"/>
      <w:bookmarkEnd w:id="8"/>
      <w:r>
        <w:rPr>
          <w:b/>
          <w:color w:val="000000"/>
          <w:sz w:val="24"/>
          <w:szCs w:val="24"/>
        </w:rPr>
        <w:t>Gruppo di Riesame:</w:t>
      </w:r>
    </w:p>
    <w:p w:rsidR="00CF3380" w:rsidRDefault="00824CE9">
      <w:pPr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</w:t>
      </w:r>
      <w:r>
        <w:rPr>
          <w:color w:val="000000"/>
          <w:sz w:val="22"/>
          <w:szCs w:val="22"/>
        </w:rPr>
        <w:t>mponenti indispensabili</w:t>
      </w:r>
    </w:p>
    <w:p w:rsidR="00CF3380" w:rsidRDefault="00824CE9">
      <w:pPr>
        <w:spacing w:line="276" w:lineRule="auto"/>
        <w:jc w:val="both"/>
        <w:rPr>
          <w:sz w:val="22"/>
          <w:szCs w:val="22"/>
        </w:rPr>
      </w:pPr>
      <w:r>
        <w:rPr>
          <w:color w:val="0070C0"/>
          <w:sz w:val="22"/>
          <w:szCs w:val="22"/>
        </w:rPr>
        <w:t xml:space="preserve">Prof.ssa/Prof.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(Coordinatore/Presidente del </w:t>
      </w:r>
      <w:proofErr w:type="spellStart"/>
      <w:r>
        <w:rPr>
          <w:color w:val="000000"/>
          <w:sz w:val="22"/>
          <w:szCs w:val="22"/>
        </w:rPr>
        <w:t>CdS</w:t>
      </w:r>
      <w:proofErr w:type="spellEnd"/>
      <w:r>
        <w:rPr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CF3380" w:rsidRDefault="00824CE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70C0"/>
          <w:sz w:val="22"/>
          <w:szCs w:val="22"/>
        </w:rPr>
        <w:t>Prof.ssa/Prof.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(Responsabile del Riesame)</w:t>
      </w:r>
    </w:p>
    <w:p w:rsidR="00CF3380" w:rsidRDefault="00824CE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70C0"/>
          <w:sz w:val="22"/>
          <w:szCs w:val="22"/>
        </w:rPr>
        <w:t>Sig.ra/Sig.</w:t>
      </w:r>
      <w:r>
        <w:rPr>
          <w:color w:val="0070C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(Rappresentante degli studenti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) </w:t>
      </w:r>
    </w:p>
    <w:p w:rsidR="00CF3380" w:rsidRDefault="00CF3380">
      <w:pPr>
        <w:spacing w:line="276" w:lineRule="auto"/>
        <w:jc w:val="both"/>
        <w:rPr>
          <w:color w:val="000000"/>
          <w:sz w:val="22"/>
          <w:szCs w:val="22"/>
          <w:u w:val="single"/>
        </w:rPr>
      </w:pPr>
    </w:p>
    <w:p w:rsidR="00CF3380" w:rsidRDefault="00824CE9">
      <w:pPr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Altri componenti</w:t>
      </w:r>
    </w:p>
    <w:p w:rsidR="00CF3380" w:rsidRDefault="00824CE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70C0"/>
          <w:sz w:val="22"/>
          <w:szCs w:val="22"/>
        </w:rPr>
        <w:t>Prof.ssa / Prof.</w:t>
      </w:r>
      <w:r>
        <w:rPr>
          <w:color w:val="0070C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(Eventuali altri docenti del </w:t>
      </w:r>
      <w:proofErr w:type="spellStart"/>
      <w:r>
        <w:rPr>
          <w:color w:val="000000"/>
          <w:sz w:val="22"/>
          <w:szCs w:val="22"/>
        </w:rPr>
        <w:t>Cds</w:t>
      </w:r>
      <w:proofErr w:type="spellEnd"/>
      <w:r>
        <w:rPr>
          <w:color w:val="000000"/>
          <w:sz w:val="22"/>
          <w:szCs w:val="22"/>
        </w:rPr>
        <w:t xml:space="preserve">) </w:t>
      </w:r>
    </w:p>
    <w:p w:rsidR="00CF3380" w:rsidRDefault="00824CE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70C0"/>
          <w:sz w:val="22"/>
          <w:szCs w:val="22"/>
        </w:rPr>
        <w:t>Dr.ssa / Dr.</w:t>
      </w:r>
      <w:r>
        <w:rPr>
          <w:color w:val="0070C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(Personale Tecnico Amministrativo di supporto al </w:t>
      </w:r>
      <w:proofErr w:type="spellStart"/>
      <w:r>
        <w:rPr>
          <w:color w:val="000000"/>
          <w:sz w:val="22"/>
          <w:szCs w:val="22"/>
        </w:rPr>
        <w:t>CdS</w:t>
      </w:r>
      <w:proofErr w:type="spellEnd"/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 xml:space="preserve"> ) </w:t>
      </w:r>
    </w:p>
    <w:p w:rsidR="00CF3380" w:rsidRDefault="00824CE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70C0"/>
          <w:sz w:val="22"/>
          <w:szCs w:val="22"/>
        </w:rPr>
        <w:t>Dr.ssa / Dr.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(Rappresentante del mondo del lavoro)</w:t>
      </w:r>
    </w:p>
    <w:p w:rsidR="00CF3380" w:rsidRDefault="00CF3380">
      <w:pPr>
        <w:spacing w:line="276" w:lineRule="auto"/>
        <w:jc w:val="both"/>
        <w:rPr>
          <w:color w:val="000000"/>
          <w:sz w:val="22"/>
          <w:szCs w:val="22"/>
        </w:rPr>
      </w:pPr>
    </w:p>
    <w:p w:rsidR="00CF3380" w:rsidRDefault="00824CE9">
      <w:pP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Sono stati consultati inoltre: </w:t>
      </w:r>
      <w:r>
        <w:rPr>
          <w:color w:val="0070C0"/>
          <w:sz w:val="22"/>
          <w:szCs w:val="22"/>
        </w:rPr>
        <w:t xml:space="preserve">Inserire testo </w:t>
      </w:r>
    </w:p>
    <w:p w:rsidR="00CF3380" w:rsidRDefault="00CF3380">
      <w:pPr>
        <w:spacing w:line="276" w:lineRule="auto"/>
        <w:rPr>
          <w:sz w:val="22"/>
          <w:szCs w:val="22"/>
        </w:rPr>
      </w:pPr>
    </w:p>
    <w:p w:rsidR="00CF3380" w:rsidRDefault="00824CE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 Gruppo di Riesame si è riunito, per la discussione degli argomenti riportati nei quadri delle sezioni di questo Rapporto di Riesame, il/i giorno/i: </w:t>
      </w:r>
      <w:r>
        <w:rPr>
          <w:color w:val="0070C0"/>
          <w:sz w:val="22"/>
          <w:szCs w:val="22"/>
        </w:rPr>
        <w:t>Inserire date</w:t>
      </w:r>
    </w:p>
    <w:p w:rsidR="00CF3380" w:rsidRDefault="00824CE9">
      <w:pPr>
        <w:spacing w:before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Oggetti della discussione: </w:t>
      </w:r>
      <w:r>
        <w:rPr>
          <w:color w:val="0070C0"/>
          <w:sz w:val="22"/>
          <w:szCs w:val="22"/>
        </w:rPr>
        <w:t>Inserire testo</w:t>
      </w:r>
    </w:p>
    <w:p w:rsidR="00CF3380" w:rsidRDefault="00824CE9">
      <w:pPr>
        <w:spacing w:before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 … …  … … … </w:t>
      </w:r>
    </w:p>
    <w:p w:rsidR="00CF3380" w:rsidRDefault="00824CE9">
      <w:pPr>
        <w:spacing w:before="12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 … …  … … …</w:t>
      </w:r>
    </w:p>
    <w:p w:rsidR="00CF3380" w:rsidRDefault="00CF3380">
      <w:pPr>
        <w:spacing w:line="276" w:lineRule="auto"/>
        <w:rPr>
          <w:sz w:val="22"/>
          <w:szCs w:val="22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Presentato, discusso </w:t>
      </w:r>
      <w:r>
        <w:rPr>
          <w:sz w:val="22"/>
          <w:szCs w:val="22"/>
        </w:rPr>
        <w:t>e approvato dall’organo collegiale periferico responsabile della gestione del Corso di Studio in data: xx/xx/202x</w:t>
      </w:r>
    </w:p>
    <w:p w:rsidR="00CF3380" w:rsidRDefault="00824CE9">
      <w:pPr>
        <w:spacing w:before="120" w:line="276" w:lineRule="auto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Sintesi dell’esito della discussione dall’organo collegiale periferico responsabile della gestione del Corso di Studio: </w:t>
      </w:r>
      <w:r>
        <w:rPr>
          <w:color w:val="0070C0"/>
          <w:sz w:val="22"/>
          <w:szCs w:val="22"/>
        </w:rPr>
        <w:t>Inserire testo</w:t>
      </w:r>
    </w:p>
    <w:p w:rsidR="00CF3380" w:rsidRDefault="00824CE9">
      <w:r>
        <w:rPr>
          <w:i/>
          <w:color w:val="000000"/>
          <w:sz w:val="16"/>
          <w:szCs w:val="16"/>
        </w:rPr>
        <w:t>[Si rac</w:t>
      </w:r>
      <w:r>
        <w:rPr>
          <w:i/>
          <w:color w:val="000000"/>
          <w:sz w:val="16"/>
          <w:szCs w:val="16"/>
        </w:rPr>
        <w:t xml:space="preserve">comanda qui la massima </w:t>
      </w:r>
      <w:r>
        <w:rPr>
          <w:i/>
          <w:sz w:val="16"/>
          <w:szCs w:val="16"/>
        </w:rPr>
        <w:t xml:space="preserve">sintesi. Qualora su qualche punto siano stati espressi dissensi o giudizi non da tutti condivisi, è opportuno darne brevemente notizia. Si può aggiungere anche il collegamento con il verbale della seduta del Consiglio di </w:t>
      </w:r>
      <w:proofErr w:type="spellStart"/>
      <w:r>
        <w:rPr>
          <w:i/>
          <w:sz w:val="16"/>
          <w:szCs w:val="16"/>
        </w:rPr>
        <w:t>CdS</w:t>
      </w:r>
      <w:proofErr w:type="spellEnd"/>
      <w:r>
        <w:rPr>
          <w:i/>
          <w:sz w:val="16"/>
          <w:szCs w:val="16"/>
        </w:rPr>
        <w:t>.]</w:t>
      </w:r>
    </w:p>
    <w:p w:rsidR="00CF3380" w:rsidRDefault="00824CE9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… … …  … … … </w:t>
      </w:r>
    </w:p>
    <w:p w:rsidR="00CF3380" w:rsidRDefault="00824CE9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… … …  … … … </w:t>
      </w: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D14124"/>
        <w:rPr>
          <w:color w:val="FFFFFF"/>
          <w:sz w:val="36"/>
          <w:szCs w:val="36"/>
        </w:rPr>
      </w:pPr>
      <w:bookmarkStart w:id="9" w:name="_heading=h.2s8eyo1" w:colFirst="0" w:colLast="0"/>
      <w:bookmarkEnd w:id="9"/>
      <w:r>
        <w:rPr>
          <w:color w:val="FFFFFF"/>
          <w:sz w:val="36"/>
          <w:szCs w:val="36"/>
        </w:rPr>
        <w:lastRenderedPageBreak/>
        <w:t>D.CDS.1   L’Assicurazione della Qualità nella progettazione del Corso di Studio (</w:t>
      </w:r>
      <w:proofErr w:type="spellStart"/>
      <w:r>
        <w:rPr>
          <w:color w:val="FFFFFF"/>
          <w:sz w:val="36"/>
          <w:szCs w:val="36"/>
        </w:rPr>
        <w:t>CdS</w:t>
      </w:r>
      <w:proofErr w:type="spellEnd"/>
      <w:r>
        <w:rPr>
          <w:color w:val="FFFFFF"/>
          <w:sz w:val="36"/>
          <w:szCs w:val="36"/>
        </w:rPr>
        <w:t>)</w:t>
      </w: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a) SINTESI DEI PRINCIPALI MUTAMENTI RILEVATI DALL'ULTIMO RIESAME</w:t>
      </w:r>
    </w:p>
    <w:p w:rsidR="00CF3380" w:rsidRDefault="00CF3380">
      <w:pPr>
        <w:rPr>
          <w:i/>
          <w:color w:val="000000"/>
          <w:sz w:val="22"/>
          <w:szCs w:val="22"/>
        </w:rPr>
      </w:pPr>
    </w:p>
    <w:tbl>
      <w:tblPr>
        <w:tblStyle w:val="a0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F3380">
        <w:trPr>
          <w:trHeight w:val="170"/>
        </w:trPr>
        <w:tc>
          <w:tcPr>
            <w:tcW w:w="9639" w:type="dxa"/>
            <w:shd w:val="clear" w:color="auto" w:fill="auto"/>
          </w:tcPr>
          <w:p w:rsidR="00CF3380" w:rsidRDefault="00824CE9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Descrizione (senza vincoli di lunghezza del testo)</w:t>
            </w: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</w:tc>
      </w:tr>
    </w:tbl>
    <w:p w:rsidR="00CF3380" w:rsidRDefault="00CF3380">
      <w:pPr>
        <w:rPr>
          <w:color w:val="000000"/>
          <w:sz w:val="22"/>
          <w:szCs w:val="22"/>
        </w:rPr>
      </w:pPr>
    </w:p>
    <w:p w:rsidR="00CF3380" w:rsidRDefault="00824CE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Rendicontazione delle azioni previste nel Rapporto di Riesame Ciclico precedente:</w:t>
      </w:r>
    </w:p>
    <w:tbl>
      <w:tblPr>
        <w:tblStyle w:val="a1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Azione Correttiva n. X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Titolo e descrizione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intraprese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intraprese e le relative modalità di attuazione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Stato di avanzamento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dell’Azione Correttiva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’Anagrafe Nazionale Studenti utilizzati per la compilazione della Scheda di Monitoraggio Annuale)</w:t>
            </w:r>
          </w:p>
        </w:tc>
      </w:tr>
    </w:tbl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CF3380"/>
    <w:p w:rsidR="00CF3380" w:rsidRDefault="00CF3380"/>
    <w:p w:rsidR="00CF3380" w:rsidRDefault="00824CE9">
      <w:r>
        <w:br w:type="page"/>
      </w: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b) ANALISI DELLA SITUAZIONE SULLA BASE DEI DATI E DELLE INFORMAZIONI</w:t>
      </w:r>
    </w:p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Principali elementi da osservare: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Scheda SUA-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>: quadri A</w:t>
      </w:r>
      <w:proofErr w:type="gramStart"/>
      <w:r>
        <w:rPr>
          <w:i/>
          <w:color w:val="000000"/>
          <w:sz w:val="22"/>
          <w:szCs w:val="22"/>
        </w:rPr>
        <w:t>1.a</w:t>
      </w:r>
      <w:proofErr w:type="gramEnd"/>
      <w:r>
        <w:rPr>
          <w:i/>
          <w:color w:val="000000"/>
          <w:sz w:val="22"/>
          <w:szCs w:val="22"/>
        </w:rPr>
        <w:t xml:space="preserve">, A1.b, A2, A2.a, A2.b, A4.a, A4.b, A4.c, B1.a 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Segnalazioni provenienti da docenti, studenti, interlocutori esterni</w:t>
      </w:r>
    </w:p>
    <w:p w:rsidR="00CF3380" w:rsidRDefault="00CF3380"/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D.CDS.1.1 - PROGETTAZIONE DEL CDS E CONSULTAZIONE INIZIALE DELLE PARTI INTERESSATE </w:t>
      </w:r>
    </w:p>
    <w:p w:rsidR="00CF3380" w:rsidRDefault="00CF3380">
      <w:pPr>
        <w:spacing w:line="216" w:lineRule="auto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Titol</w:t>
      </w:r>
      <w:r>
        <w:rPr>
          <w:sz w:val="22"/>
          <w:szCs w:val="22"/>
        </w:rPr>
        <w:t xml:space="preserve">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3" w:right="159" w:hanging="357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Le premesse che hanno portato alla dichiarazione del carattere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>, nei suoi aspetti culturali e professionalizzanti in fase di progettazione, sono ancora valide?</w:t>
      </w:r>
    </w:p>
    <w:p w:rsidR="00CF3380" w:rsidRDefault="00824C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3" w:right="159" w:hanging="357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Si ritengono soddisfatte le esigenze e le potenzialità di sviluppo (umanistico, scientifi</w:t>
      </w:r>
      <w:r>
        <w:rPr>
          <w:i/>
          <w:color w:val="000000"/>
          <w:sz w:val="22"/>
          <w:szCs w:val="22"/>
        </w:rPr>
        <w:t>co, tecnologico, sanitario o economico-sociale) dei settori di riferimento, anche in relazione con i cicli di studio successivi, (se presenti, ivi compresi i Corsi di Dottorato di Ricerca e le Scuole di Specializzazione) e con gli esiti occupazionali dei l</w:t>
      </w:r>
      <w:r>
        <w:rPr>
          <w:i/>
          <w:color w:val="000000"/>
          <w:sz w:val="22"/>
          <w:szCs w:val="22"/>
        </w:rPr>
        <w:t>aureati?</w:t>
      </w:r>
    </w:p>
    <w:p w:rsidR="00CF3380" w:rsidRDefault="00824C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3" w:right="159" w:hanging="357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Sono state identificate e consultate le principali parti interessate ai profili formativi in uscita (studenti, docenti, organizzazioni scientifiche e professionali, esponenti del mondo della cultura, della produzione, anche a livello internazional</w:t>
      </w:r>
      <w:r>
        <w:rPr>
          <w:i/>
          <w:color w:val="000000"/>
          <w:sz w:val="22"/>
          <w:szCs w:val="22"/>
        </w:rPr>
        <w:t>e in particolare nel caso delle Università per Stranieri), sia direttamente sia attraverso l'utilizzo di studi di settore?</w:t>
      </w:r>
    </w:p>
    <w:p w:rsidR="00CF3380" w:rsidRDefault="00824C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3" w:right="159" w:hanging="357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Le riflessioni emerse dalle consultazioni sono state prese in considerazione per la progettazione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>, soprattutto con riferiment</w:t>
      </w:r>
      <w:r>
        <w:rPr>
          <w:i/>
          <w:color w:val="000000"/>
          <w:sz w:val="22"/>
          <w:szCs w:val="22"/>
        </w:rPr>
        <w:t>o alle potenzialità occupazionali dei laureati e all’eventuale proseguimento di studi in cicli successivi, se presenti?</w:t>
      </w: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3" w:right="159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3" w:right="159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CRITICITÀ / AREE DI MIGLIORAMENTO</w:t>
      </w:r>
    </w:p>
    <w:tbl>
      <w:tblPr>
        <w:tblStyle w:val="a2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shd w:val="clear" w:color="auto" w:fill="FFFFCC"/>
        <w:rPr>
          <w:b/>
          <w:i/>
          <w:color w:val="000000"/>
        </w:rPr>
      </w:pPr>
      <w:r>
        <w:rPr>
          <w:b/>
          <w:color w:val="000000"/>
          <w:sz w:val="24"/>
          <w:szCs w:val="24"/>
        </w:rPr>
        <w:t>D.CDS.1.2 - DEFINIZIONE DEL CARATTERE DEL CDS, DEGLI OBIETTIVI FORMATIVI E DEI PROFILI IN USCITA</w:t>
      </w:r>
    </w:p>
    <w:p w:rsidR="00CF3380" w:rsidRDefault="00CF3380">
      <w:pPr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b/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i/>
          <w:color w:val="0070C0"/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i/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</w:t>
      </w:r>
      <w:r>
        <w:rPr>
          <w:i/>
          <w:color w:val="0070C0"/>
          <w:sz w:val="22"/>
          <w:szCs w:val="22"/>
        </w:rPr>
        <w:t xml:space="preserve">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Viene dichiarato con chiarezza il carattere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, nei suoi aspetti culturali, scientifici e professionalizzanti? Gli obiettivi formativi e i profili in uscita sono chiaramente esplicitati e risultano coerenti tra loro? </w:t>
      </w:r>
    </w:p>
    <w:p w:rsidR="00CF3380" w:rsidRDefault="00824C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right="159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Gli obiettivi formativi specifici e i risultati di apprendimento attesi, in termini di conoscenze, abilità e competenze, sia disciplinari che trasversali, sono descritti in modo chiaro e completo e risultano coerenti con i profili culturali e professionali</w:t>
      </w:r>
      <w:r>
        <w:rPr>
          <w:i/>
          <w:color w:val="000000"/>
          <w:sz w:val="22"/>
          <w:szCs w:val="22"/>
        </w:rPr>
        <w:t xml:space="preserve"> in uscita? Sono stati declinati chiaramente per aree di apprendimento?</w:t>
      </w: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widowControl/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spacing w:line="276" w:lineRule="auto"/>
        <w:rPr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CRITICITÀ / AREE DI MIGLIORAMENTO</w:t>
      </w:r>
    </w:p>
    <w:tbl>
      <w:tblPr>
        <w:tblStyle w:val="a3"/>
        <w:tblW w:w="976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35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35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35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D.CDS.1.3 - OFFERTA FORMATIVA E PERCORSI</w:t>
      </w:r>
    </w:p>
    <w:p w:rsidR="00CF3380" w:rsidRDefault="00CF3380">
      <w:pPr>
        <w:shd w:val="clear" w:color="auto" w:fill="FFFFCC"/>
        <w:rPr>
          <w:b/>
          <w:sz w:val="24"/>
          <w:szCs w:val="24"/>
        </w:rPr>
      </w:pPr>
    </w:p>
    <w:p w:rsidR="00CF3380" w:rsidRDefault="00CF3380">
      <w:pPr>
        <w:shd w:val="clear" w:color="auto" w:fill="FFFFFF"/>
        <w:rPr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b/>
          <w:sz w:val="24"/>
          <w:szCs w:val="24"/>
        </w:rPr>
        <w:t>Fonti documentali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Upload /</w:t>
      </w:r>
      <w:r>
        <w:rPr>
          <w:sz w:val="22"/>
          <w:szCs w:val="22"/>
        </w:rPr>
        <w:t xml:space="preserve">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…</w:t>
      </w: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6" w:right="159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L'offerta e i percorsi formativi proposti sono descritti chiaramente? Risultano coerenti con gli obiettivi formativi definiti, con i profili in uscita e con le conosce</w:t>
      </w:r>
      <w:r>
        <w:rPr>
          <w:i/>
          <w:color w:val="000000"/>
          <w:sz w:val="22"/>
          <w:szCs w:val="22"/>
        </w:rPr>
        <w:t xml:space="preserve">nze e competenze trasversali e disciplinari ad essi associati? Il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stimola l’acquisizione di conoscenze e competenze trasversali anche con i CFU assegnati alle “altre attività? Ne è assicurata un’adeguata evidenza sul sito web di Ateneo? </w:t>
      </w:r>
    </w:p>
    <w:p w:rsidR="00CF3380" w:rsidRDefault="00824CE9">
      <w:pPr>
        <w:widowControl/>
        <w:numPr>
          <w:ilvl w:val="0"/>
          <w:numId w:val="13"/>
        </w:numPr>
        <w:spacing w:before="120" w:line="276" w:lineRule="auto"/>
        <w:ind w:left="456" w:right="15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È adeguatamente e chiaramente indicata la struttura del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e l’articolazione in termini di ore/ CFU della didattica erogativa (DE), interattiva (DI) e di attività in autoapprendimento?</w:t>
      </w:r>
    </w:p>
    <w:p w:rsidR="00CF3380" w:rsidRDefault="00824C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6" w:right="159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Gli insegnamenti a distanza prevedono una quota adeguata di e-</w:t>
      </w:r>
      <w:proofErr w:type="spellStart"/>
      <w:r>
        <w:rPr>
          <w:i/>
          <w:color w:val="000000"/>
          <w:sz w:val="22"/>
          <w:szCs w:val="22"/>
        </w:rPr>
        <w:t>tivity</w:t>
      </w:r>
      <w:proofErr w:type="spellEnd"/>
      <w:r>
        <w:rPr>
          <w:i/>
          <w:color w:val="000000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con feedback e valutazione individuale degli studenti da parte del docente e/o del tutor?</w:t>
      </w:r>
    </w:p>
    <w:p w:rsidR="00CF3380" w:rsidRDefault="00824C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456" w:right="159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Sono state previste e definite le modalità per la realizzazione / adattamento / aggiornamento / conservazione dei materiali didattici?</w:t>
      </w: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CRITICITÀ / AREE DI MIGLIORAMENTO</w:t>
      </w:r>
    </w:p>
    <w:tbl>
      <w:tblPr>
        <w:tblStyle w:val="a4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rPr>
          <w:i/>
        </w:rPr>
      </w:pP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hd w:val="clear" w:color="auto" w:fill="FFFFCC"/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D.CDS.1.4 - PROGRAMMI DEGLI INSEGNAMENTI E MODALITÀ DI VERIFICA DELL’APPRENDIMENTO</w:t>
      </w:r>
    </w:p>
    <w:p w:rsidR="00CF3380" w:rsidRDefault="00CF3380">
      <w:pPr>
        <w:shd w:val="clear" w:color="auto" w:fill="FFFFFF"/>
        <w:rPr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b/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Riferimento (capitolo/pa</w:t>
      </w:r>
      <w:r>
        <w:rPr>
          <w:sz w:val="22"/>
          <w:szCs w:val="22"/>
        </w:rPr>
        <w:t>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spacing w:line="276" w:lineRule="auto"/>
        <w:rPr>
          <w:i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1"/>
        </w:numPr>
        <w:spacing w:before="120" w:line="276" w:lineRule="auto"/>
        <w:ind w:left="598" w:right="150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 schede degli insegnamenti illustrano chiaramente i contenuti e i programmi degli insegnamenti coerenti con gli obiettivi formativi del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>? Nel caso di insegnamenti integrati la scheda ne</w:t>
      </w:r>
      <w:r>
        <w:rPr>
          <w:i/>
          <w:sz w:val="22"/>
          <w:szCs w:val="22"/>
        </w:rPr>
        <w:t xml:space="preserve"> illustra chiaramente la struttura?</w:t>
      </w:r>
    </w:p>
    <w:p w:rsidR="00CF3380" w:rsidRDefault="00824CE9">
      <w:pPr>
        <w:widowControl/>
        <w:numPr>
          <w:ilvl w:val="0"/>
          <w:numId w:val="1"/>
        </w:numPr>
        <w:spacing w:before="120" w:line="276" w:lineRule="auto"/>
        <w:ind w:left="598" w:right="150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sito web del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dà adeguata e tempestiva visibilità alle Schede degli insegnamenti?</w:t>
      </w:r>
    </w:p>
    <w:p w:rsidR="00CF3380" w:rsidRDefault="00824CE9">
      <w:pPr>
        <w:widowControl/>
        <w:numPr>
          <w:ilvl w:val="0"/>
          <w:numId w:val="1"/>
        </w:numPr>
        <w:spacing w:before="120" w:line="276" w:lineRule="auto"/>
        <w:ind w:left="598" w:right="150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definisce in maniera chiara lo svolgimento delle verifiche intermedie e finali? </w:t>
      </w:r>
    </w:p>
    <w:p w:rsidR="00CF3380" w:rsidRDefault="00824CE9">
      <w:pPr>
        <w:widowControl/>
        <w:numPr>
          <w:ilvl w:val="0"/>
          <w:numId w:val="1"/>
        </w:numPr>
        <w:spacing w:before="120" w:line="276" w:lineRule="auto"/>
        <w:ind w:left="598" w:right="150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 modalità di verifica adottate per i singoli insegnamenti sono adeguate ad accertare il raggiungimento dei risultati di apprendimento attesi? </w:t>
      </w:r>
    </w:p>
    <w:p w:rsidR="00CF3380" w:rsidRDefault="00824CE9">
      <w:pPr>
        <w:widowControl/>
        <w:numPr>
          <w:ilvl w:val="0"/>
          <w:numId w:val="1"/>
        </w:numPr>
        <w:spacing w:before="120" w:line="276" w:lineRule="auto"/>
        <w:ind w:left="598" w:right="150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Le modalità di verifica sono chiaramente descritte nelle schede degli insegnamenti? Vengono espressamente comun</w:t>
      </w:r>
      <w:r>
        <w:rPr>
          <w:i/>
          <w:sz w:val="22"/>
          <w:szCs w:val="22"/>
        </w:rPr>
        <w:t>icate agli studenti?</w:t>
      </w:r>
    </w:p>
    <w:p w:rsidR="00CF3380" w:rsidRDefault="00CF3380">
      <w:pPr>
        <w:spacing w:line="276" w:lineRule="auto"/>
        <w:rPr>
          <w:b/>
          <w:i/>
          <w:sz w:val="24"/>
          <w:szCs w:val="24"/>
          <w:u w:val="single"/>
        </w:rPr>
      </w:pPr>
    </w:p>
    <w:p w:rsidR="00CF3380" w:rsidRDefault="00CF3380">
      <w:pPr>
        <w:spacing w:line="276" w:lineRule="auto"/>
        <w:rPr>
          <w:b/>
          <w:i/>
          <w:sz w:val="24"/>
          <w:szCs w:val="24"/>
          <w:u w:val="single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CRITICITÀ / AREE DI MIGLIORAMENTO</w:t>
      </w:r>
    </w:p>
    <w:tbl>
      <w:tblPr>
        <w:tblStyle w:val="a5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shd w:val="clear" w:color="auto" w:fill="FFFFCC"/>
        <w:spacing w:line="276" w:lineRule="auto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D.CDS.1.5 - PIANIFICAZIONE E ORGANIZZAZIONE DEGLI INSEGNAMENTI DEL CDS</w:t>
      </w:r>
    </w:p>
    <w:p w:rsidR="00CF3380" w:rsidRDefault="00CF3380">
      <w:pPr>
        <w:shd w:val="clear" w:color="auto" w:fill="FFFFFF"/>
        <w:rPr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b/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 w:line="276" w:lineRule="auto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Upload / </w:t>
      </w:r>
      <w:r>
        <w:rPr>
          <w:sz w:val="22"/>
          <w:szCs w:val="22"/>
        </w:rPr>
        <w:t xml:space="preserve">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spacing w:line="276" w:lineRule="auto"/>
        <w:rPr>
          <w:b/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01" w:hanging="42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pianifica la progettazione e l’erogazione della didattica in modo da agevolare l’organizzazione dello studio, la frequenza e l’apprendimento da parte degli student</w:t>
      </w:r>
      <w:r>
        <w:rPr>
          <w:i/>
          <w:color w:val="000000"/>
          <w:sz w:val="22"/>
          <w:szCs w:val="22"/>
        </w:rPr>
        <w:t>i?</w:t>
      </w:r>
    </w:p>
    <w:p w:rsidR="00CF3380" w:rsidRDefault="00824CE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601" w:hanging="42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Sono stati previsti incontri di pianificazione, coordinamento e monitoraggio tra docenti, tutor e figure specialistiche responsabili della didattica, finalizzati a un’eventuale modifica degli obiettivi formativi o dell’organizzazione delle verifiche?</w:t>
      </w:r>
    </w:p>
    <w:p w:rsidR="00CF3380" w:rsidRDefault="00CF338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601"/>
        <w:jc w:val="both"/>
        <w:rPr>
          <w:i/>
          <w:color w:val="000000"/>
          <w:sz w:val="22"/>
          <w:szCs w:val="22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CRITICITÀ / AREE DI MIGLIORAMENTO</w:t>
      </w:r>
    </w:p>
    <w:p w:rsidR="00CF3380" w:rsidRDefault="00CF3380">
      <w:pPr>
        <w:spacing w:line="276" w:lineRule="auto"/>
        <w:jc w:val="both"/>
        <w:rPr>
          <w:i/>
          <w:color w:val="000000"/>
        </w:rPr>
      </w:pPr>
    </w:p>
    <w:tbl>
      <w:tblPr>
        <w:tblStyle w:val="a6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lastRenderedPageBreak/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c) OBIETTIVI E AZIONI DI MIGLIORAMENTO</w:t>
      </w:r>
    </w:p>
    <w:p w:rsidR="00CF3380" w:rsidRDefault="00CF3380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tbl>
      <w:tblPr>
        <w:tblStyle w:val="a7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Obiettivo n.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D.CDS.1/n./RC-202X: </w:t>
            </w:r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(titolo e descrizion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Problema da risolvere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Area di miglioramento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da intraprendere e le relative modalità di attuazione (senza vincoli di lunghezza del testo)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Indicatore/i di riferimento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Responsabilit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à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Individuare il responsabile dell’azione ed eventuali altre figure che possono contribuire al raggiungimento del risultato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Risorse necessarie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Tempi di esecuzione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Stimare in maniera realistica il tempo di realizzazione, definendo sia la scadenza per il raggiungimento dell’obiettivo, sia, se opportuno, scadenze per il raggiungimento di obiettivi intermedi</w:t>
            </w:r>
          </w:p>
        </w:tc>
      </w:tr>
    </w:tbl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</w:rPr>
      </w:pP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</w:rPr>
      </w:pPr>
      <w:r>
        <w:br w:type="page"/>
      </w: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D14124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D.CDS.2   L’ASSICURAZIONE DELLA QUALITÀ NELL’EROGAZIONE DEL CORSO DI STUDIO (CDS)</w:t>
      </w: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a) SINTESI DEI PRINCIPALI MUTAMENTI RILEVATI DALL'ULTIMO RIESAME</w:t>
      </w:r>
    </w:p>
    <w:p w:rsidR="00CF3380" w:rsidRDefault="00CF3380">
      <w:pPr>
        <w:rPr>
          <w:i/>
          <w:color w:val="000000"/>
          <w:sz w:val="22"/>
          <w:szCs w:val="22"/>
        </w:rPr>
      </w:pPr>
    </w:p>
    <w:tbl>
      <w:tblPr>
        <w:tblStyle w:val="a8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F3380">
        <w:trPr>
          <w:trHeight w:val="170"/>
        </w:trPr>
        <w:tc>
          <w:tcPr>
            <w:tcW w:w="9639" w:type="dxa"/>
            <w:shd w:val="clear" w:color="auto" w:fill="auto"/>
          </w:tcPr>
          <w:p w:rsidR="00CF3380" w:rsidRDefault="00824CE9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Descrizione (senza vincoli di lunghezza del testo)</w:t>
            </w: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</w:tc>
      </w:tr>
    </w:tbl>
    <w:p w:rsidR="00CF3380" w:rsidRDefault="00CF3380">
      <w:pPr>
        <w:rPr>
          <w:color w:val="000000"/>
          <w:sz w:val="22"/>
          <w:szCs w:val="22"/>
        </w:rPr>
      </w:pPr>
    </w:p>
    <w:p w:rsidR="00CF3380" w:rsidRDefault="00824CE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Rendicontazione delle azioni previste nel Rapporto di Riesame Ciclico precedente:</w:t>
      </w:r>
    </w:p>
    <w:tbl>
      <w:tblPr>
        <w:tblStyle w:val="a9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Azione Correttiva n. X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Titolo e descrizione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intraprese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intraprese e le relative modalità di attuazione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Stato di avanzamento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dell’Azione Correttiva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’Anagrafe Nazionale Studenti utilizzati per la compilazione della Scheda di Monitoraggio Annuale)</w:t>
            </w:r>
          </w:p>
        </w:tc>
      </w:tr>
    </w:tbl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CF3380"/>
    <w:p w:rsidR="00CF3380" w:rsidRDefault="00CF3380"/>
    <w:p w:rsidR="00CF3380" w:rsidRDefault="00CF3380"/>
    <w:p w:rsidR="00CF3380" w:rsidRDefault="00824CE9">
      <w:pPr>
        <w:rPr>
          <w:color w:val="000000"/>
          <w:sz w:val="31"/>
          <w:szCs w:val="31"/>
        </w:rPr>
      </w:pPr>
      <w:r>
        <w:br w:type="page"/>
      </w: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b) ANALISI DELLA SITUAZIONE SULLA BASE DEI DATI E DELLE INFORMAZIONI</w:t>
      </w:r>
    </w:p>
    <w:p w:rsidR="00CF3380" w:rsidRDefault="00CF3380">
      <w:pPr>
        <w:spacing w:line="216" w:lineRule="auto"/>
        <w:jc w:val="both"/>
        <w:rPr>
          <w:i/>
        </w:rPr>
      </w:pPr>
    </w:p>
    <w:p w:rsidR="00CF3380" w:rsidRDefault="00CF3380">
      <w:pPr>
        <w:spacing w:line="216" w:lineRule="auto"/>
        <w:jc w:val="both"/>
        <w:rPr>
          <w:i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Principali elementi da osservare: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Schede degli insegnamenti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SUA-CDS: quadri A3, B</w:t>
      </w:r>
      <w:proofErr w:type="gramStart"/>
      <w:r>
        <w:rPr>
          <w:i/>
          <w:color w:val="000000"/>
          <w:sz w:val="22"/>
          <w:szCs w:val="22"/>
        </w:rPr>
        <w:t>1.b</w:t>
      </w:r>
      <w:proofErr w:type="gramEnd"/>
      <w:r>
        <w:rPr>
          <w:i/>
          <w:color w:val="000000"/>
          <w:sz w:val="22"/>
          <w:szCs w:val="22"/>
        </w:rPr>
        <w:t>, B2.a, B2.b, B5</w:t>
      </w:r>
    </w:p>
    <w:p w:rsidR="00CF3380" w:rsidRDefault="00CF3380"/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D.CDS.2.1 - ORIENTAMENTO E TUTORATO</w:t>
      </w:r>
    </w:p>
    <w:p w:rsidR="00CF3380" w:rsidRDefault="00CF3380">
      <w:pPr>
        <w:spacing w:line="216" w:lineRule="auto"/>
        <w:rPr>
          <w:b/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>Fonti documentali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8"/>
        </w:numPr>
        <w:spacing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 attività di orientamento in ingresso, in itinere e in uscita sono in linea con i profili culturali e professionali disegnati dal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>? (Esempi: predisposizione di attività di orientamento in ingresso in linea con i profili culturali e professionali diseg</w:t>
      </w:r>
      <w:r>
        <w:rPr>
          <w:i/>
          <w:sz w:val="22"/>
          <w:szCs w:val="22"/>
        </w:rPr>
        <w:t xml:space="preserve">nati dal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>; presenza di strumenti efficaci per l'autovalutazione delle conoscenze raccomandate in ingresso.)</w:t>
      </w:r>
    </w:p>
    <w:p w:rsidR="00CF3380" w:rsidRDefault="00824CE9">
      <w:pPr>
        <w:widowControl/>
        <w:numPr>
          <w:ilvl w:val="0"/>
          <w:numId w:val="8"/>
        </w:numPr>
        <w:spacing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Le attività di orientamento in ingresso, in itinere e in uscita favoriscono la consapevolezza delle scelte da parte degli studenti?</w:t>
      </w:r>
    </w:p>
    <w:p w:rsidR="00CF3380" w:rsidRDefault="00824CE9">
      <w:pPr>
        <w:widowControl/>
        <w:numPr>
          <w:ilvl w:val="0"/>
          <w:numId w:val="8"/>
        </w:numPr>
        <w:spacing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Le attività d</w:t>
      </w:r>
      <w:r>
        <w:rPr>
          <w:i/>
          <w:sz w:val="22"/>
          <w:szCs w:val="22"/>
        </w:rPr>
        <w:t>i orientamento in ingresso e in itinere tengono conto dei risultati del monitoraggio delle carriere?</w:t>
      </w:r>
    </w:p>
    <w:p w:rsidR="00CF3380" w:rsidRDefault="00824CE9">
      <w:pPr>
        <w:widowControl/>
        <w:numPr>
          <w:ilvl w:val="0"/>
          <w:numId w:val="8"/>
        </w:numPr>
        <w:spacing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 iniziative di orientamento in uscita tengono conto dei risultati del monitoraggio degli esiti e delle prospettive occupazionali? </w:t>
      </w:r>
    </w:p>
    <w:p w:rsidR="00CF3380" w:rsidRDefault="00CF3380">
      <w:pPr>
        <w:spacing w:line="276" w:lineRule="auto"/>
        <w:rPr>
          <w:b/>
          <w:i/>
          <w:sz w:val="24"/>
          <w:szCs w:val="24"/>
        </w:rPr>
      </w:pPr>
    </w:p>
    <w:p w:rsidR="00CF3380" w:rsidRDefault="00CF3380">
      <w:pPr>
        <w:spacing w:line="276" w:lineRule="auto"/>
        <w:rPr>
          <w:b/>
          <w:i/>
          <w:sz w:val="24"/>
          <w:szCs w:val="24"/>
        </w:rPr>
      </w:pPr>
    </w:p>
    <w:p w:rsidR="00CF3380" w:rsidRDefault="00CF3380">
      <w:pPr>
        <w:spacing w:line="276" w:lineRule="auto"/>
        <w:rPr>
          <w:b/>
          <w:i/>
          <w:sz w:val="24"/>
          <w:szCs w:val="24"/>
        </w:rPr>
      </w:pPr>
    </w:p>
    <w:p w:rsidR="00CF3380" w:rsidRDefault="00CF3380">
      <w:pPr>
        <w:spacing w:line="276" w:lineRule="auto"/>
        <w:rPr>
          <w:b/>
          <w:i/>
          <w:sz w:val="24"/>
          <w:szCs w:val="24"/>
        </w:rPr>
      </w:pPr>
    </w:p>
    <w:p w:rsidR="00CF3380" w:rsidRDefault="00CF3380">
      <w:pPr>
        <w:spacing w:line="276" w:lineRule="auto"/>
        <w:rPr>
          <w:b/>
          <w:i/>
          <w:sz w:val="24"/>
          <w:szCs w:val="24"/>
        </w:rPr>
      </w:pPr>
    </w:p>
    <w:p w:rsidR="00CF3380" w:rsidRDefault="00CF3380">
      <w:pPr>
        <w:spacing w:line="276" w:lineRule="auto"/>
        <w:rPr>
          <w:b/>
          <w:i/>
          <w:sz w:val="24"/>
          <w:szCs w:val="24"/>
        </w:rPr>
      </w:pPr>
    </w:p>
    <w:p w:rsidR="00CF3380" w:rsidRDefault="00824CE9">
      <w:pPr>
        <w:spacing w:line="276" w:lineRule="auto"/>
        <w:rPr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CRITICITÀ / AREE</w:t>
      </w:r>
      <w:r>
        <w:rPr>
          <w:b/>
          <w:i/>
          <w:color w:val="000000"/>
          <w:sz w:val="24"/>
          <w:szCs w:val="24"/>
          <w:u w:val="single"/>
        </w:rPr>
        <w:t xml:space="preserve"> DI MIGLIORAMENTO</w:t>
      </w:r>
    </w:p>
    <w:tbl>
      <w:tblPr>
        <w:tblStyle w:val="aa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spacing w:line="276" w:lineRule="auto"/>
        <w:jc w:val="both"/>
        <w:rPr>
          <w:i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D.CDS.2.2 - CONOSCENZE RICHIESTE IN INGRESSO E RECUPERO DELLE CARENZE</w:t>
      </w:r>
    </w:p>
    <w:p w:rsidR="00CF3380" w:rsidRDefault="00CF3380">
      <w:pPr>
        <w:spacing w:line="216" w:lineRule="auto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>Fonti documentali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Le conoscenze richieste o raccomandate in ingresso sono chiaramente individuate, descritte e pubblicizzate? Viene redatto e adeguatamente pubblicizzato un </w:t>
      </w:r>
      <w:proofErr w:type="spellStart"/>
      <w:r>
        <w:rPr>
          <w:i/>
          <w:color w:val="000000"/>
          <w:sz w:val="22"/>
          <w:szCs w:val="22"/>
        </w:rPr>
        <w:t>syllabus</w:t>
      </w:r>
      <w:proofErr w:type="spellEnd"/>
      <w:r>
        <w:rPr>
          <w:i/>
          <w:color w:val="000000"/>
          <w:sz w:val="22"/>
          <w:szCs w:val="22"/>
        </w:rPr>
        <w:t>?</w:t>
      </w:r>
    </w:p>
    <w:p w:rsidR="00CF3380" w:rsidRDefault="00824CE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Il possesso delle conoscenze iniziali indispensabili è efficacemente verificato? Le eventua</w:t>
      </w:r>
      <w:r>
        <w:rPr>
          <w:i/>
          <w:color w:val="000000"/>
          <w:sz w:val="22"/>
          <w:szCs w:val="22"/>
        </w:rPr>
        <w:t xml:space="preserve">li carenze sono puntualmente individuate e comunicate agli studenti? </w:t>
      </w:r>
    </w:p>
    <w:p w:rsidR="00CF3380" w:rsidRDefault="00824CE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Sono previste attività di sostegno in ingresso o in itinere? E.g. vengono organizzate attività mirate all'integrazione e consolidamento delle conoscenze raccomandate in ingresso, o, nel </w:t>
      </w:r>
      <w:r>
        <w:rPr>
          <w:i/>
          <w:color w:val="000000"/>
          <w:sz w:val="22"/>
          <w:szCs w:val="22"/>
        </w:rPr>
        <w:t xml:space="preserve">caso delle lauree di secondo livello, interventi per favorire l’integrazione di studenti provenienti da diverse classi di laurea di primo livello e da diversi Atenei. </w:t>
      </w:r>
    </w:p>
    <w:p w:rsidR="00CF3380" w:rsidRDefault="00824CE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Per i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triennali e a ciclo unico: le eventuali carenze sono puntualmente individuate </w:t>
      </w:r>
      <w:r>
        <w:rPr>
          <w:i/>
          <w:color w:val="000000"/>
          <w:sz w:val="22"/>
          <w:szCs w:val="22"/>
        </w:rPr>
        <w:t>e comunicate agli studenti? Vengono attuate iniziative per il recupero degli obblighi formativi aggiuntivi? Per i corsi a programmazione nazionale sono previste e definite le modalità di attribuzione e di recupero degli OFA?</w:t>
      </w:r>
    </w:p>
    <w:p w:rsidR="00CF3380" w:rsidRDefault="00824CE9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Per i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di secondo ciclo, son</w:t>
      </w:r>
      <w:r>
        <w:rPr>
          <w:i/>
          <w:color w:val="000000"/>
          <w:sz w:val="22"/>
          <w:szCs w:val="22"/>
        </w:rPr>
        <w:t>o definiti, pubblicizzati e verificati i requisiti curriculari per l'accesso? È verificata l’adeguatezza della preparazione dei candidati?</w:t>
      </w: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CRITICITÀ / AREE DI MIGLIORAMENTO</w:t>
      </w:r>
    </w:p>
    <w:tbl>
      <w:tblPr>
        <w:tblStyle w:val="ab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D.CDS.2.3 - METODOLOGIE DIDATTICHE E PERCORSI FLESSIBILI</w:t>
      </w:r>
    </w:p>
    <w:p w:rsidR="00CF3380" w:rsidRDefault="00CF3380">
      <w:pPr>
        <w:spacing w:line="216" w:lineRule="auto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>Fonti documentali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5"/>
        </w:numPr>
        <w:spacing w:line="276" w:lineRule="auto"/>
        <w:ind w:left="318" w:right="157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L’organizzazione didattica crea i presupposti per l’autonomia dello studente (nelle sce</w:t>
      </w:r>
      <w:r>
        <w:rPr>
          <w:i/>
          <w:sz w:val="22"/>
          <w:szCs w:val="22"/>
        </w:rPr>
        <w:t>lte, nell'apprendimento critico, nell'organizzazione dello studio) e prevede guida e sostegno adeguati da parte dei docenti e dei tutor? (Esempi: vengono organizzati incontri di ausilio alla scelta fra eventuali curricula, sono disponibili docenti-guida pe</w:t>
      </w:r>
      <w:r>
        <w:rPr>
          <w:i/>
          <w:sz w:val="22"/>
          <w:szCs w:val="22"/>
        </w:rPr>
        <w:t>r le opzioni relative al piano carriera, sono previsti di spazi e tempi per attività di studio o approfondimento autogestite dagli studenti, etc.)</w:t>
      </w:r>
    </w:p>
    <w:p w:rsidR="00CF3380" w:rsidRDefault="00824CE9">
      <w:pPr>
        <w:widowControl/>
        <w:numPr>
          <w:ilvl w:val="0"/>
          <w:numId w:val="5"/>
        </w:numPr>
        <w:spacing w:line="276" w:lineRule="auto"/>
        <w:ind w:left="318" w:right="157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Le attività curriculari e di supporto utilizzano metodi e strumenti didattici flessibili, modulati sulle spec</w:t>
      </w:r>
      <w:r>
        <w:rPr>
          <w:i/>
          <w:sz w:val="22"/>
          <w:szCs w:val="22"/>
        </w:rPr>
        <w:t>ifiche esigenze delle diverse tipologie di studenti? (Esempi: vi sono tutorati di sostegno, percorsi di approfondimento, corsi "</w:t>
      </w:r>
      <w:proofErr w:type="spellStart"/>
      <w:r>
        <w:rPr>
          <w:i/>
          <w:sz w:val="22"/>
          <w:szCs w:val="22"/>
        </w:rPr>
        <w:t>honors</w:t>
      </w:r>
      <w:proofErr w:type="spellEnd"/>
      <w:r>
        <w:rPr>
          <w:i/>
          <w:sz w:val="22"/>
          <w:szCs w:val="22"/>
        </w:rPr>
        <w:t>", percorsi dedicati a studenti particolarmente dediti e motivati che prevedano ritmi maggiormente sostenuti e maggior liv</w:t>
      </w:r>
      <w:r>
        <w:rPr>
          <w:i/>
          <w:sz w:val="22"/>
          <w:szCs w:val="22"/>
        </w:rPr>
        <w:t>ello di approfondimento, etc.)</w:t>
      </w:r>
    </w:p>
    <w:p w:rsidR="00CF3380" w:rsidRDefault="00824CE9">
      <w:pPr>
        <w:widowControl/>
        <w:numPr>
          <w:ilvl w:val="0"/>
          <w:numId w:val="5"/>
        </w:numPr>
        <w:spacing w:line="276" w:lineRule="auto"/>
        <w:ind w:left="318" w:right="157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Sono presenti iniziative di supporto per gli studenti con esigenze specifiche? (E.g. studenti fuori sede, stranieri, lavoratori, diversamente abili, con figli piccoli...)?</w:t>
      </w:r>
    </w:p>
    <w:p w:rsidR="00CF3380" w:rsidRDefault="00824CE9">
      <w:pPr>
        <w:widowControl/>
        <w:numPr>
          <w:ilvl w:val="0"/>
          <w:numId w:val="5"/>
        </w:numPr>
        <w:spacing w:line="276" w:lineRule="auto"/>
        <w:ind w:left="318" w:right="157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favorisce l'accessibilità, nelle strutture e n</w:t>
      </w:r>
      <w:r>
        <w:rPr>
          <w:i/>
          <w:sz w:val="22"/>
          <w:szCs w:val="22"/>
        </w:rPr>
        <w:t>ei materiali didattici, agli studenti disabili, con disturbi specifici dell’apprendimento (DSA) e con bisogni educativi speciali (BES)?</w:t>
      </w: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CRITICITÀ / AREE DI MIGLIORAMENTO</w:t>
      </w:r>
    </w:p>
    <w:tbl>
      <w:tblPr>
        <w:tblStyle w:val="ac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D.CDS.2.4 - INTERNAZIONALIZZAZIONE DELLA DIDATTICA</w:t>
      </w:r>
    </w:p>
    <w:p w:rsidR="00CF3380" w:rsidRDefault="00CF3380">
      <w:pPr>
        <w:spacing w:line="216" w:lineRule="auto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>Fonti documentali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</w:t>
      </w:r>
      <w:r>
        <w:rPr>
          <w:i/>
          <w:color w:val="0070C0"/>
          <w:sz w:val="22"/>
          <w:szCs w:val="22"/>
        </w:rPr>
        <w:t xml:space="preserve">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11"/>
        </w:numPr>
        <w:spacing w:before="120"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Sono previste iniziative per il potenziamento della mobilità degli studenti a sostegno di periodi di studio e tirocin</w:t>
      </w:r>
      <w:r>
        <w:rPr>
          <w:i/>
          <w:sz w:val="22"/>
          <w:szCs w:val="22"/>
        </w:rPr>
        <w:t>io all’estero (anche collaterali a Erasmus)?</w:t>
      </w:r>
    </w:p>
    <w:p w:rsidR="00CF3380" w:rsidRDefault="00824CE9">
      <w:pPr>
        <w:widowControl/>
        <w:numPr>
          <w:ilvl w:val="0"/>
          <w:numId w:val="11"/>
        </w:numPr>
        <w:spacing w:before="120"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Con particolare riguardo ai Corsi di Studio internazionali, è effettivamente realizzata la dimensione internazionale della didattica, con riferimento a docenti stranieri e/o studenti stranieri e/o titoli congiunti, doppi o multipli in convenzione con Atene</w:t>
      </w:r>
      <w:r>
        <w:rPr>
          <w:i/>
          <w:sz w:val="22"/>
          <w:szCs w:val="22"/>
        </w:rPr>
        <w:t>i stranieri?</w:t>
      </w: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t>CRITICITÀ / AREE DI MIGLIORAMENTO</w:t>
      </w:r>
    </w:p>
    <w:tbl>
      <w:tblPr>
        <w:tblStyle w:val="ad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D.CDS.2.5 - </w:t>
      </w:r>
      <w:bookmarkStart w:id="10" w:name="_GoBack"/>
      <w:bookmarkEnd w:id="10"/>
      <w:r>
        <w:rPr>
          <w:b/>
          <w:sz w:val="24"/>
          <w:szCs w:val="24"/>
        </w:rPr>
        <w:t>PIANIFICAZIONE E MONITORAGGIO DELLE VERIFICHE DELL’APPRENDIMENTO</w:t>
      </w:r>
    </w:p>
    <w:p w:rsidR="00CF3380" w:rsidRDefault="00CF3380">
      <w:pPr>
        <w:spacing w:line="216" w:lineRule="auto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</w:t>
      </w:r>
      <w:r>
        <w:rPr>
          <w:sz w:val="22"/>
          <w:szCs w:val="22"/>
        </w:rPr>
        <w:t xml:space="preserve">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17"/>
        </w:numPr>
        <w:spacing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definisce in maniera chiara lo svolgimento delle verifiche intermedie e finali?</w:t>
      </w:r>
    </w:p>
    <w:p w:rsidR="00CF3380" w:rsidRDefault="00824CE9">
      <w:pPr>
        <w:widowControl/>
        <w:numPr>
          <w:ilvl w:val="0"/>
          <w:numId w:val="17"/>
        </w:numPr>
        <w:spacing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Le modalità di verifica adottate per i singoli insegnamenti sono adeguate ad accertare il raggiungimento dei risultati di apprendimento attesi? </w:t>
      </w:r>
    </w:p>
    <w:p w:rsidR="00CF3380" w:rsidRDefault="00824CE9">
      <w:pPr>
        <w:widowControl/>
        <w:numPr>
          <w:ilvl w:val="0"/>
          <w:numId w:val="17"/>
        </w:numPr>
        <w:spacing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Le modalità di verifica sono chiaramente descritte nelle schede degli insegnamenti? Vengono espressamente comun</w:t>
      </w:r>
      <w:r>
        <w:rPr>
          <w:i/>
          <w:sz w:val="22"/>
          <w:szCs w:val="22"/>
        </w:rPr>
        <w:t>icate agli studenti?</w:t>
      </w:r>
    </w:p>
    <w:p w:rsidR="00CF3380" w:rsidRDefault="00824CE9">
      <w:pPr>
        <w:widowControl/>
        <w:numPr>
          <w:ilvl w:val="0"/>
          <w:numId w:val="17"/>
        </w:numPr>
        <w:spacing w:line="276" w:lineRule="auto"/>
        <w:ind w:left="318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rileva e monitora l’andamento delle verifiche dell’apprendimento e della prova finale al fine di rilevare eventuali aspetti di miglioramento? Sono previste attività di miglioramento continuo?</w:t>
      </w:r>
    </w:p>
    <w:p w:rsidR="00CF3380" w:rsidRDefault="00CF3380">
      <w:pPr>
        <w:widowControl/>
        <w:spacing w:line="276" w:lineRule="auto"/>
        <w:jc w:val="both"/>
        <w:rPr>
          <w:i/>
          <w:sz w:val="24"/>
          <w:szCs w:val="24"/>
        </w:rPr>
      </w:pPr>
    </w:p>
    <w:p w:rsidR="00CF3380" w:rsidRDefault="00CF3380">
      <w:pPr>
        <w:spacing w:line="276" w:lineRule="auto"/>
        <w:rPr>
          <w:b/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t>CRITICITÀ / AREE DI MIGLIORAMENTO</w:t>
      </w:r>
    </w:p>
    <w:tbl>
      <w:tblPr>
        <w:tblStyle w:val="ae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spacing w:line="276" w:lineRule="auto"/>
        <w:jc w:val="both"/>
        <w:rPr>
          <w:i/>
        </w:rPr>
      </w:pPr>
    </w:p>
    <w:p w:rsidR="00CF3380" w:rsidRDefault="00CF3380">
      <w:pPr>
        <w:spacing w:line="276" w:lineRule="auto"/>
        <w:jc w:val="both"/>
        <w:rPr>
          <w:i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D.CDS.2.6 - INTERAZIONE DIDATTICA E VALUTAZIONE FORMATIVA NEI CDS </w:t>
      </w:r>
      <w:r>
        <w:rPr>
          <w:b/>
          <w:color w:val="000000"/>
          <w:sz w:val="24"/>
          <w:szCs w:val="24"/>
        </w:rPr>
        <w:lastRenderedPageBreak/>
        <w:t>INTEGRALMENTE O PREVALENTEMENTE A DISTANZA</w:t>
      </w:r>
    </w:p>
    <w:p w:rsidR="00CF3380" w:rsidRDefault="00CF3380"/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</w:t>
      </w:r>
      <w:r>
        <w:rPr>
          <w:sz w:val="22"/>
          <w:szCs w:val="22"/>
        </w:rPr>
        <w:t>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CF3380">
      <w:pPr>
        <w:spacing w:line="276" w:lineRule="auto"/>
        <w:rPr>
          <w:i/>
          <w:color w:val="000000"/>
          <w:sz w:val="24"/>
          <w:szCs w:val="24"/>
          <w:u w:val="single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definisce linee guida inerenti alle modalità di gestione dell’interazione didattica e sul coinvolgimento di docenti e tutor nella valutazione intermedia e finale? Il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monitora il grado di attuazione delle linee guida?</w:t>
      </w:r>
    </w:p>
    <w:p w:rsidR="00CF3380" w:rsidRDefault="00824C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ha indicato le tecnol</w:t>
      </w:r>
      <w:r>
        <w:rPr>
          <w:i/>
          <w:color w:val="000000"/>
          <w:sz w:val="22"/>
          <w:szCs w:val="22"/>
        </w:rPr>
        <w:t>ogie/metodologie sostitutive dell'“apprendimento in situazione”, che risultano adeguate a sostituire il rapporto in presenza?</w:t>
      </w: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t>CRITICITÀ / AREE DI MIGLIORAMENTO</w:t>
      </w:r>
    </w:p>
    <w:tbl>
      <w:tblPr>
        <w:tblStyle w:val="af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rPr>
          <w:i/>
        </w:rPr>
      </w:pPr>
    </w:p>
    <w:p w:rsidR="00CF3380" w:rsidRDefault="00CF3380">
      <w:pPr>
        <w:rPr>
          <w:i/>
        </w:rPr>
      </w:pPr>
    </w:p>
    <w:p w:rsidR="00CF3380" w:rsidRDefault="00824CE9">
      <w:pPr>
        <w:spacing w:line="276" w:lineRule="auto"/>
        <w:jc w:val="both"/>
        <w:rPr>
          <w:i/>
          <w:color w:val="0070C0"/>
          <w:sz w:val="22"/>
          <w:szCs w:val="22"/>
        </w:rPr>
      </w:pPr>
      <w:r>
        <w:br w:type="page"/>
      </w: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c) OBIETTIVI E AZIONI DI MIGLIORAMENTO</w:t>
      </w:r>
    </w:p>
    <w:p w:rsidR="00CF3380" w:rsidRDefault="00CF3380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tbl>
      <w:tblPr>
        <w:tblStyle w:val="af0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Obiettivo n.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D.CDS.2/n./RC-202X: </w:t>
            </w:r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(titolo e descrizion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Problema da risolvere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Area di miglioramento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da intraprendere e le relative modalità di attuazione (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senza vincoli di lunghezza del testo)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Indicatore/i di riferimento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dell’obiettivo e le relative modalità di rilevazione/verifica (ove possibile correlare obiettivi e in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dicatori di riferimento agli indicatori dell’Anagrafe Nazionale Studenti utilizzati per la compilazione della Scheda di Monitoraggio Annuale)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Responsabilità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Individuare il responsabile dell’azione ed eventuali altre figure che possono contribuire al raggiungimento del risultato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Risorse necessarie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Definire le tipologie di risorse necessarie (persone, materiali, tecnologie, servizi, conoscenze, risorse finanzia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rie, ecc.) e quantificarle valutandone l’effettiva disponibilità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Tempi di esecuzione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Stimare in maniera realistica il tempo di realizzazione, definendo sia la scadenza per il raggiungimento dell’obiettivo, sia, se opportuno, scadenze per il rag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giungimento di obiettivi intermedi</w:t>
            </w:r>
          </w:p>
        </w:tc>
      </w:tr>
    </w:tbl>
    <w:p w:rsidR="00CF3380" w:rsidRDefault="00824CE9">
      <w:pPr>
        <w:spacing w:line="276" w:lineRule="auto"/>
        <w:jc w:val="both"/>
        <w:rPr>
          <w:i/>
        </w:rPr>
      </w:pPr>
      <w:r>
        <w:br w:type="page"/>
      </w:r>
    </w:p>
    <w:p w:rsidR="00CF3380" w:rsidRDefault="00CF3380">
      <w:pPr>
        <w:spacing w:line="276" w:lineRule="auto"/>
        <w:jc w:val="both"/>
        <w:rPr>
          <w:i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D14124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D.CDS.3   LA GESTIONE DELLE RISORSE DEL CDS</w:t>
      </w: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a) SINTESI DEI PRINCIPALI MUTAMENTI RILEVATI DALL'ULTIMO RIESAME</w:t>
      </w:r>
    </w:p>
    <w:p w:rsidR="00CF3380" w:rsidRDefault="00CF3380">
      <w:pPr>
        <w:rPr>
          <w:i/>
          <w:color w:val="000000"/>
          <w:sz w:val="22"/>
          <w:szCs w:val="22"/>
        </w:rPr>
      </w:pPr>
    </w:p>
    <w:tbl>
      <w:tblPr>
        <w:tblStyle w:val="af1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F3380">
        <w:trPr>
          <w:trHeight w:val="170"/>
        </w:trPr>
        <w:tc>
          <w:tcPr>
            <w:tcW w:w="9639" w:type="dxa"/>
            <w:shd w:val="clear" w:color="auto" w:fill="auto"/>
          </w:tcPr>
          <w:p w:rsidR="00CF3380" w:rsidRDefault="00824CE9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Descrizione (senza vincoli di lunghezza del testo)</w:t>
            </w: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</w:tc>
      </w:tr>
    </w:tbl>
    <w:p w:rsidR="00CF3380" w:rsidRDefault="00CF3380">
      <w:pPr>
        <w:rPr>
          <w:color w:val="000000"/>
          <w:sz w:val="22"/>
          <w:szCs w:val="22"/>
        </w:rPr>
      </w:pPr>
    </w:p>
    <w:p w:rsidR="00CF3380" w:rsidRDefault="00824CE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Rendicontazione delle azioni previste nel Rapporto di Riesame Ciclico precedente:</w:t>
      </w:r>
    </w:p>
    <w:tbl>
      <w:tblPr>
        <w:tblStyle w:val="af2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Azione Correttiva n. X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Titolo e descrizione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intraprese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intraprese e le relative modalità di attuazione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Stato di avanzamento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dell’Azione Correttiva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’Anagrafe Nazionale Studenti utilizzati per la compilazione della Scheda di Monitoraggio Annuale)</w:t>
            </w:r>
          </w:p>
        </w:tc>
      </w:tr>
    </w:tbl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CF3380"/>
    <w:p w:rsidR="00CF3380" w:rsidRDefault="00CF3380"/>
    <w:p w:rsidR="00CF3380" w:rsidRDefault="00CF3380"/>
    <w:p w:rsidR="00CF3380" w:rsidRDefault="00824CE9">
      <w:pPr>
        <w:rPr>
          <w:color w:val="000000"/>
          <w:sz w:val="31"/>
          <w:szCs w:val="31"/>
        </w:rPr>
      </w:pPr>
      <w:r>
        <w:br w:type="page"/>
      </w: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b) ANALISI DELLA SITUAZIONE SULLA BASE DEI DATI E DELLE INFORMAZIONI</w:t>
      </w:r>
    </w:p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Principali elementi da osservare: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Scheda SUA-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>: B3, B4, B5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segnalazioni o osservazioni provenienti da docenti, studenti, personale TA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indicatori sulla qualificazione del corpo docente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tutor e figure specialistiche (Scheda SUA-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>: sezione Amministrazione)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eventuali piani di raggiungimento requisiti di risorse di d</w:t>
      </w:r>
      <w:r>
        <w:rPr>
          <w:i/>
          <w:color w:val="000000"/>
          <w:sz w:val="22"/>
          <w:szCs w:val="22"/>
        </w:rPr>
        <w:t>ocenza e figure specialistiche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quoziente studenti/docenti dei singoli insegnamenti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risorse e servizi a disposizione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Piano della performance</w:t>
      </w:r>
    </w:p>
    <w:p w:rsidR="00CF3380" w:rsidRDefault="00CF3380"/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D.CDS.3.1 - DOTAZIONE E QUALIFICAZIONE DEL PERSONALE DOCENTE E DEI TUTOR</w:t>
      </w:r>
    </w:p>
    <w:p w:rsidR="00CF3380" w:rsidRDefault="00CF3380">
      <w:pPr>
        <w:spacing w:line="216" w:lineRule="auto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Titol</w:t>
      </w:r>
      <w:r>
        <w:rPr>
          <w:sz w:val="22"/>
          <w:szCs w:val="22"/>
        </w:rPr>
        <w:t xml:space="preserve">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widowControl/>
        <w:numPr>
          <w:ilvl w:val="0"/>
          <w:numId w:val="6"/>
        </w:numPr>
        <w:spacing w:line="276" w:lineRule="auto"/>
        <w:ind w:left="603" w:hanging="42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 </w:t>
      </w:r>
      <w:r>
        <w:rPr>
          <w:i/>
          <w:sz w:val="22"/>
          <w:szCs w:val="22"/>
        </w:rPr>
        <w:t xml:space="preserve">docenti, le figure specialistiche sono adeguati, per numerosità e qualificazione, a sostenere le esigenze del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, tenuto conto sia dei contenuti </w:t>
      </w:r>
      <w:r>
        <w:rPr>
          <w:i/>
          <w:color w:val="000000"/>
          <w:sz w:val="22"/>
          <w:szCs w:val="22"/>
        </w:rPr>
        <w:t>scientifici che dell’organizzazione didattica (comprese le attività formative professionalizzanti e dei tiroci</w:t>
      </w:r>
      <w:r>
        <w:rPr>
          <w:i/>
          <w:color w:val="000000"/>
          <w:sz w:val="22"/>
          <w:szCs w:val="22"/>
        </w:rPr>
        <w:t>ni)?</w:t>
      </w:r>
    </w:p>
    <w:p w:rsidR="00CF3380" w:rsidRDefault="00824CE9">
      <w:pPr>
        <w:widowControl/>
        <w:numPr>
          <w:ilvl w:val="0"/>
          <w:numId w:val="6"/>
        </w:numPr>
        <w:spacing w:line="276" w:lineRule="auto"/>
        <w:ind w:left="603" w:hanging="42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 tutor sono adeguati, per numero, qualificazione e formazione, tipologia di attività a sostenere le esigenze didattiche (contenuti e organizzazione)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>, tenuto conto dei contenuti culturali e scientifici, delle modalità di erogazione e dell’organizza</w:t>
      </w:r>
      <w:r>
        <w:rPr>
          <w:i/>
          <w:color w:val="000000"/>
          <w:sz w:val="22"/>
          <w:szCs w:val="22"/>
        </w:rPr>
        <w:t>zione didattica?</w:t>
      </w:r>
    </w:p>
    <w:p w:rsidR="00CF3380" w:rsidRDefault="00824CE9">
      <w:pPr>
        <w:widowControl/>
        <w:numPr>
          <w:ilvl w:val="0"/>
          <w:numId w:val="6"/>
        </w:numPr>
        <w:spacing w:line="276" w:lineRule="auto"/>
        <w:ind w:left="603" w:hanging="425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Nel caso tali quote siano inferiori al valore di riferimento, il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ha informato tempestivamente il </w:t>
      </w:r>
      <w:r>
        <w:rPr>
          <w:i/>
          <w:sz w:val="22"/>
          <w:szCs w:val="22"/>
        </w:rPr>
        <w:t>Dipartimento/Struttura di raccordo/Ateneo, sollecitando l’applicazione di correttivi?</w:t>
      </w:r>
    </w:p>
    <w:p w:rsidR="00CF3380" w:rsidRDefault="00824CE9">
      <w:pPr>
        <w:widowControl/>
        <w:numPr>
          <w:ilvl w:val="0"/>
          <w:numId w:val="6"/>
        </w:numPr>
        <w:spacing w:line="276" w:lineRule="auto"/>
        <w:ind w:left="603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Viene valorizzato il legame fra le competenze scient</w:t>
      </w:r>
      <w:r>
        <w:rPr>
          <w:i/>
          <w:sz w:val="22"/>
          <w:szCs w:val="22"/>
        </w:rPr>
        <w:t>ifiche dei docenti (accertate attraverso il monitoraggio dell’attività di ricerca del SSD di appartenenza) e la loro pertinenza rispetto gli obiettivi formativi degli insegnamenti?</w:t>
      </w:r>
    </w:p>
    <w:p w:rsidR="00CF3380" w:rsidRDefault="00824CE9">
      <w:pPr>
        <w:widowControl/>
        <w:numPr>
          <w:ilvl w:val="0"/>
          <w:numId w:val="6"/>
        </w:numPr>
        <w:spacing w:line="276" w:lineRule="auto"/>
        <w:ind w:left="603" w:hanging="425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Sono presenti iniziative di sostegno allo sviluppo e aggiornamento scientif</w:t>
      </w:r>
      <w:r>
        <w:rPr>
          <w:i/>
          <w:sz w:val="22"/>
          <w:szCs w:val="22"/>
        </w:rPr>
        <w:t>ico, metodologico e delle competenze didattiche a supporto della qualità e dell’innovazione, anche tecnologica, delle attività formative svolte in presenza e a distanza</w:t>
      </w:r>
      <w:r>
        <w:t xml:space="preserve"> </w:t>
      </w:r>
      <w:r>
        <w:rPr>
          <w:i/>
          <w:sz w:val="22"/>
          <w:szCs w:val="22"/>
        </w:rPr>
        <w:t>nelle diverse discipline? (E.g. formazione all’insegnamento, mentoring in aula, condivi</w:t>
      </w:r>
      <w:r>
        <w:rPr>
          <w:i/>
          <w:sz w:val="22"/>
          <w:szCs w:val="22"/>
        </w:rPr>
        <w:t>sione di metodi e materiali per la didattica e la valutazione…)</w:t>
      </w:r>
    </w:p>
    <w:p w:rsidR="00CF3380" w:rsidRDefault="00824CE9">
      <w:pPr>
        <w:widowControl/>
        <w:numPr>
          <w:ilvl w:val="0"/>
          <w:numId w:val="6"/>
        </w:numPr>
        <w:spacing w:line="276" w:lineRule="auto"/>
        <w:ind w:left="603" w:hanging="425"/>
        <w:jc w:val="both"/>
        <w:rPr>
          <w:i/>
          <w:color w:val="000000"/>
          <w:sz w:val="22"/>
          <w:szCs w:val="22"/>
        </w:rPr>
      </w:pPr>
      <w:r>
        <w:rPr>
          <w:i/>
          <w:sz w:val="22"/>
          <w:szCs w:val="22"/>
        </w:rPr>
        <w:t xml:space="preserve">È stata prevista </w:t>
      </w:r>
      <w:r>
        <w:rPr>
          <w:i/>
          <w:color w:val="000000"/>
          <w:sz w:val="22"/>
          <w:szCs w:val="22"/>
        </w:rPr>
        <w:t>un’adeguata attività di formazione/aggiornamento di docenti e tutor per lo svolgimento della didattica on line e per il supporto della qualità e dell’innovazione, anche tecnol</w:t>
      </w:r>
      <w:r>
        <w:rPr>
          <w:i/>
          <w:color w:val="000000"/>
          <w:sz w:val="22"/>
          <w:szCs w:val="22"/>
        </w:rPr>
        <w:t>ogica, delle attività formative svolte in presenza e a distanza? Tali attività sono effettivamente realizzate?</w:t>
      </w:r>
    </w:p>
    <w:p w:rsidR="00CF3380" w:rsidRDefault="00824CE9">
      <w:pPr>
        <w:widowControl/>
        <w:numPr>
          <w:ilvl w:val="0"/>
          <w:numId w:val="6"/>
        </w:numPr>
        <w:spacing w:line="276" w:lineRule="auto"/>
        <w:ind w:left="603" w:hanging="425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Dove richiesto, sono precisate le caratteristiche/competenze possedute dai tutor e la loro composizione quantitativa, secondo quanto previsto dal</w:t>
      </w:r>
      <w:r>
        <w:rPr>
          <w:i/>
          <w:color w:val="000000"/>
          <w:sz w:val="22"/>
          <w:szCs w:val="22"/>
        </w:rPr>
        <w:t xml:space="preserve"> D.M. 1154/2021? Sono indicate le modalità per la selezione dei tutor e risultano coerenti con i profili indicati?</w:t>
      </w:r>
    </w:p>
    <w:p w:rsidR="00CF3380" w:rsidRDefault="00824CE9">
      <w:pPr>
        <w:widowControl/>
        <w:numPr>
          <w:ilvl w:val="0"/>
          <w:numId w:val="6"/>
        </w:numPr>
        <w:spacing w:line="276" w:lineRule="auto"/>
        <w:ind w:left="603" w:hanging="425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Per i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integralmente o prevalentemente a distanza sono precisati il numero, la tipologia e le competenze dei tutor e sono definite modalit</w:t>
      </w:r>
      <w:r>
        <w:rPr>
          <w:i/>
          <w:color w:val="000000"/>
          <w:sz w:val="22"/>
          <w:szCs w:val="22"/>
        </w:rPr>
        <w:t>à di selezione coerenti con i profili indicati?</w:t>
      </w: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t>CRITICITÀ / AREE DI MIGLIORAMENTO</w:t>
      </w:r>
    </w:p>
    <w:tbl>
      <w:tblPr>
        <w:tblStyle w:val="af3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/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D.CDS.3.2 - DOTAZIONE DI PERSONALE, STRUTTURE E SERVIZI DI SUPPORTO ALLA DIDATTICA</w:t>
      </w:r>
    </w:p>
    <w:p w:rsidR="00CF3380" w:rsidRDefault="00CF3380"/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AUTOVALUTAZIONE Punto di Attenzione</w:t>
      </w:r>
    </w:p>
    <w:p w:rsidR="00CF3380" w:rsidRDefault="00824CE9">
      <w:pPr>
        <w:widowControl/>
        <w:numPr>
          <w:ilvl w:val="0"/>
          <w:numId w:val="7"/>
        </w:numPr>
        <w:spacing w:line="276" w:lineRule="auto"/>
        <w:ind w:left="316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 servizi di supporto alla didattica intesi quali strutture, attrezzature e risorse assicurano un sostegno efficace alle attività del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>?</w:t>
      </w:r>
    </w:p>
    <w:p w:rsidR="00CF3380" w:rsidRDefault="00824CE9">
      <w:pPr>
        <w:widowControl/>
        <w:numPr>
          <w:ilvl w:val="0"/>
          <w:numId w:val="7"/>
        </w:numPr>
        <w:spacing w:line="276" w:lineRule="auto"/>
        <w:ind w:left="316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Esiste un’attività di </w:t>
      </w:r>
      <w:r>
        <w:rPr>
          <w:i/>
          <w:sz w:val="22"/>
          <w:szCs w:val="22"/>
        </w:rPr>
        <w:t xml:space="preserve">verifica della qualità del supporto fornito dal personale dai servizi a supporto della didattica a disposizione del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>?</w:t>
      </w:r>
    </w:p>
    <w:p w:rsidR="00CF3380" w:rsidRDefault="00824CE9">
      <w:pPr>
        <w:widowControl/>
        <w:numPr>
          <w:ilvl w:val="0"/>
          <w:numId w:val="7"/>
        </w:numPr>
        <w:spacing w:line="276" w:lineRule="auto"/>
        <w:ind w:left="316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Esiste una programmazione del lavoro svolto dal personale tecnico-amministrativo, corredata da responsabilità e obiettivi, che sia coer</w:t>
      </w:r>
      <w:r>
        <w:rPr>
          <w:i/>
          <w:sz w:val="22"/>
          <w:szCs w:val="22"/>
        </w:rPr>
        <w:t xml:space="preserve">ente con le attività formative del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>?</w:t>
      </w:r>
    </w:p>
    <w:p w:rsidR="00CF3380" w:rsidRDefault="00824CE9">
      <w:pPr>
        <w:widowControl/>
        <w:numPr>
          <w:ilvl w:val="0"/>
          <w:numId w:val="7"/>
        </w:numPr>
        <w:spacing w:line="276" w:lineRule="auto"/>
        <w:ind w:left="316" w:hanging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Il personale tecnico-amministrativo partecipa ad attività di formazione e aggiornamento promosse e organizzare dall’Ateneo?</w:t>
      </w:r>
    </w:p>
    <w:p w:rsidR="00CF3380" w:rsidRDefault="00824CE9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18" w:hanging="284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Sono disponibili adeguate strutture, attrezzature e risorse di sostegno alla didattica? (E.g</w:t>
      </w:r>
      <w:r>
        <w:rPr>
          <w:i/>
          <w:color w:val="000000"/>
          <w:sz w:val="22"/>
          <w:szCs w:val="22"/>
        </w:rPr>
        <w:t>.  biblioteche, ausili didattici, infrastrutture IT…).</w:t>
      </w:r>
    </w:p>
    <w:p w:rsidR="00CF3380" w:rsidRDefault="00824C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16" w:hanging="284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I servizi sono facilmente fruibili dagli studenti e dai docenti? L’Ateneo monitora l’efficacia dei servizi offerti?</w:t>
      </w:r>
    </w:p>
    <w:p w:rsidR="00CF3380" w:rsidRDefault="00CF3380">
      <w:pPr>
        <w:spacing w:line="192" w:lineRule="auto"/>
        <w:rPr>
          <w:i/>
        </w:rPr>
      </w:pP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CF3380">
      <w:pPr>
        <w:spacing w:line="276" w:lineRule="auto"/>
        <w:rPr>
          <w:b/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t>CRITICITÀ / AREE DI MIGLIORAMENTO</w:t>
      </w:r>
    </w:p>
    <w:tbl>
      <w:tblPr>
        <w:tblStyle w:val="af4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/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spacing w:line="276" w:lineRule="auto"/>
        <w:jc w:val="both"/>
        <w:rPr>
          <w:i/>
          <w:color w:val="0070C0"/>
          <w:sz w:val="22"/>
          <w:szCs w:val="22"/>
        </w:rPr>
      </w:pPr>
      <w:r>
        <w:br w:type="page"/>
      </w: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c) OBIETTIVI E AZIONI DI MIGLIORAMENTO</w:t>
      </w:r>
    </w:p>
    <w:p w:rsidR="00CF3380" w:rsidRDefault="00CF3380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tbl>
      <w:tblPr>
        <w:tblStyle w:val="af5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Obiettivo n.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D.CDS.3/n./RC-202X: </w:t>
            </w:r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(titolo e descrizion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Problema da risolvere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Area di miglioramento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da intraprendere e le relative modalità di attuazione (senza vincoli di lunghezza del testo)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Indicatore/i di riferimento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dell’obiettivo e le relat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Responsabilità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Individuare il respons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abile dell’azione ed eventuali altre figure che possono contribuire al raggiungimento del risultato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Risorse necessarie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Definire le tipologie di risorse necessarie (persone, materiali, tecnologie, servizi, conoscenze, risorse finanziarie, ecc.) e quantific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arle valutandone l’effettiva disponibilità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Tempi di esecuzione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Stimare in maniera realistica il tempo di realizzazione, definendo sia la scadenza per il raggiungimento dell’obiettivo, sia, se opportuno, scadenze per il raggiungimento di obietti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vi intermedi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824CE9">
      <w:r>
        <w:br w:type="page"/>
      </w: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D14124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lastRenderedPageBreak/>
        <w:t>D.CDS.4   RIESAME E MIGLIORAMENTO DEL CDS</w:t>
      </w:r>
    </w:p>
    <w:p w:rsidR="00CF3380" w:rsidRDefault="00C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a) SINTESI DEI PRINCIPALI MUTAMENTI RILEVATI DALL'ULTIMO RIESAME</w:t>
      </w:r>
    </w:p>
    <w:p w:rsidR="00CF3380" w:rsidRDefault="00CF3380">
      <w:pPr>
        <w:rPr>
          <w:i/>
          <w:color w:val="000000"/>
          <w:sz w:val="22"/>
          <w:szCs w:val="22"/>
        </w:rPr>
      </w:pPr>
    </w:p>
    <w:tbl>
      <w:tblPr>
        <w:tblStyle w:val="af6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F3380">
        <w:trPr>
          <w:trHeight w:val="170"/>
        </w:trPr>
        <w:tc>
          <w:tcPr>
            <w:tcW w:w="9639" w:type="dxa"/>
            <w:shd w:val="clear" w:color="auto" w:fill="auto"/>
          </w:tcPr>
          <w:p w:rsidR="00CF3380" w:rsidRDefault="00824CE9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Descrizione (senza vincoli di lunghezza del testo)</w:t>
            </w: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</w:tc>
      </w:tr>
    </w:tbl>
    <w:p w:rsidR="00CF3380" w:rsidRDefault="00CF3380">
      <w:pPr>
        <w:rPr>
          <w:color w:val="000000"/>
          <w:sz w:val="22"/>
          <w:szCs w:val="22"/>
        </w:rPr>
      </w:pPr>
    </w:p>
    <w:p w:rsidR="00CF3380" w:rsidRDefault="00824CE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Rendicontazione delle azioni previste nel Rapporto di Riesame Ciclico precedente:</w:t>
      </w:r>
    </w:p>
    <w:tbl>
      <w:tblPr>
        <w:tblStyle w:val="af7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Azione Correttiva n. X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Titolo e descrizione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intraprese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intraprese e le relative modalità di attuazione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Stato di avanzamento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dell’Azione Correttiva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denti utilizzati per la compilazione della Scheda di Monitoraggio Annuale)</w:t>
            </w:r>
          </w:p>
        </w:tc>
      </w:tr>
    </w:tbl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CF3380"/>
    <w:p w:rsidR="00CF3380" w:rsidRDefault="00CF3380"/>
    <w:p w:rsidR="00CF3380" w:rsidRDefault="00CF3380"/>
    <w:p w:rsidR="00CF3380" w:rsidRDefault="00824CE9">
      <w:pPr>
        <w:rPr>
          <w:color w:val="000000"/>
          <w:sz w:val="31"/>
          <w:szCs w:val="31"/>
        </w:rPr>
      </w:pPr>
      <w:r>
        <w:br w:type="page"/>
      </w: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lastRenderedPageBreak/>
        <w:t>b) ANALISI DELLA SITUAZIONE SULLA BASE DEI DATI E DELLE INFORMAZIONI</w:t>
      </w:r>
    </w:p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Principali elementi da osservare: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SUA-CDS: quadri B1, B2, B4, B5, B6, B7, C1, C2, C3, D4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Schede di Monitoraggio Annuale (SMA), Rapporti di Riesame ciclico, le segnalazioni provenienti da studenti, singolarmente o tramite questionari per studenti e laureandi, da docenti, da personale tecnico-amministrativo e da soggetti esterni all’Ateneo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Osser</w:t>
      </w:r>
      <w:r>
        <w:rPr>
          <w:i/>
          <w:color w:val="000000"/>
          <w:sz w:val="22"/>
          <w:szCs w:val="22"/>
        </w:rPr>
        <w:t xml:space="preserve">vazioni emerse in riunioni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>, del Dipartimento o nel corso di altre riunioni collegiali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Ultima Relazione annuale della CPDS</w:t>
      </w:r>
    </w:p>
    <w:p w:rsidR="00CF3380" w:rsidRDefault="00CF3380"/>
    <w:p w:rsidR="00CF3380" w:rsidRDefault="00CF3380"/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D.CDS.4.1 - CONTRIBUTO DEI DOCENTI, DEGLI STUDENTI E DELLE PARTI INTERESSATE AL RIESAME E MIGLIORAMENTO DEL CDS</w:t>
      </w:r>
    </w:p>
    <w:p w:rsidR="00CF3380" w:rsidRDefault="00CF3380"/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 xml:space="preserve">Fonti documentali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</w:t>
      </w:r>
      <w:r>
        <w:rPr>
          <w:sz w:val="22"/>
          <w:szCs w:val="22"/>
          <w:u w:val="single"/>
        </w:rPr>
        <w:t xml:space="preserve">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numPr>
          <w:ilvl w:val="0"/>
          <w:numId w:val="9"/>
        </w:num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Si sono realizzate interazioni in itinere con le parti consultate in fase di programmazione del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o con nuovi interlocutori, in funzione delle diverse esigenze di aggiornamento periodico dei profili formativi? Il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analizza con sistematicità gli esiti </w:t>
      </w:r>
      <w:r>
        <w:rPr>
          <w:i/>
          <w:sz w:val="22"/>
          <w:szCs w:val="22"/>
        </w:rPr>
        <w:t>delle consultazioni?</w:t>
      </w:r>
    </w:p>
    <w:p w:rsidR="00CF3380" w:rsidRDefault="00824CE9">
      <w:pPr>
        <w:numPr>
          <w:ilvl w:val="0"/>
          <w:numId w:val="9"/>
        </w:num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Docenti, studenti e personale tecnico-amministrativo hanno modo di rendere note agevolmente le proprie osservazioni e proposte di miglioramento? Il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prende in carico i problemi rilevati (una volta valutata la loro plausibilità e realizzabilità)?</w:t>
      </w:r>
    </w:p>
    <w:p w:rsidR="00CF3380" w:rsidRDefault="00824CE9">
      <w:pPr>
        <w:numPr>
          <w:ilvl w:val="0"/>
          <w:numId w:val="9"/>
        </w:numP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Sono ad</w:t>
      </w:r>
      <w:r>
        <w:rPr>
          <w:i/>
          <w:color w:val="000000"/>
          <w:sz w:val="22"/>
          <w:szCs w:val="22"/>
        </w:rPr>
        <w:t>eguatamente analizzati e considerati gli esiti della rilevazione delle opinioni di studenti, laureandi e laureati? Alle considerazioni complessive della CPDS (e degli altri organi di AQ) sono accordati credito e visibilità?</w:t>
      </w:r>
    </w:p>
    <w:p w:rsidR="00CF3380" w:rsidRDefault="00824CE9">
      <w:pPr>
        <w:numPr>
          <w:ilvl w:val="0"/>
          <w:numId w:val="9"/>
        </w:numP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ha predisposto procedure </w:t>
      </w:r>
      <w:r>
        <w:rPr>
          <w:i/>
          <w:color w:val="000000"/>
          <w:sz w:val="22"/>
          <w:szCs w:val="22"/>
        </w:rPr>
        <w:t>facilmente accessibili per gestire gli eventuali reclami degli studenti? Prende in carico le criticità emerse?</w:t>
      </w:r>
    </w:p>
    <w:p w:rsidR="00CF3380" w:rsidRDefault="00CF3380">
      <w:pPr>
        <w:spacing w:line="276" w:lineRule="auto"/>
        <w:rPr>
          <w:i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lastRenderedPageBreak/>
        <w:t>CRITICITÀ / AREE DI MIGLIORAMENTO</w:t>
      </w:r>
    </w:p>
    <w:tbl>
      <w:tblPr>
        <w:tblStyle w:val="af8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/>
    <w:p w:rsidR="00CF3380" w:rsidRDefault="00CF3380"/>
    <w:p w:rsidR="00CF3380" w:rsidRDefault="00CF3380"/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FFFFCC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D.CDS.4.2 - REVISIONE DELLA PROGETTAZIONE E DELLE METODOLOGIE DIDATTICHE DEL CDS</w:t>
      </w:r>
    </w:p>
    <w:p w:rsidR="00CF3380" w:rsidRDefault="00CF3380"/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rPr>
          <w:sz w:val="22"/>
          <w:szCs w:val="22"/>
        </w:rPr>
      </w:pPr>
      <w:r>
        <w:rPr>
          <w:b/>
          <w:sz w:val="24"/>
          <w:szCs w:val="24"/>
        </w:rPr>
        <w:t>Fonti documentali</w:t>
      </w:r>
      <w:r>
        <w:rPr>
          <w:sz w:val="24"/>
          <w:szCs w:val="24"/>
        </w:rPr>
        <w:t xml:space="preserve"> </w:t>
      </w:r>
      <w:r>
        <w:rPr>
          <w:i/>
          <w:sz w:val="18"/>
          <w:szCs w:val="18"/>
        </w:rPr>
        <w:t>(non più di 8 documenti)</w:t>
      </w:r>
      <w:r>
        <w:rPr>
          <w:sz w:val="22"/>
          <w:szCs w:val="22"/>
        </w:rPr>
        <w:t>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chiave: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Documenti a supporto: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Titolo: </w:t>
      </w:r>
      <w:r>
        <w:rPr>
          <w:i/>
          <w:color w:val="0070C0"/>
          <w:sz w:val="22"/>
          <w:szCs w:val="22"/>
        </w:rPr>
        <w:t>Inserire nome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Breve Descrizione: </w:t>
      </w:r>
      <w:r>
        <w:rPr>
          <w:i/>
          <w:color w:val="0070C0"/>
          <w:sz w:val="22"/>
          <w:szCs w:val="22"/>
        </w:rPr>
        <w:t>Inserire descrizione documento …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sz w:val="22"/>
          <w:szCs w:val="22"/>
        </w:rPr>
      </w:pPr>
      <w:r>
        <w:rPr>
          <w:sz w:val="22"/>
          <w:szCs w:val="22"/>
        </w:rPr>
        <w:t>Riferimento (cap</w:t>
      </w:r>
      <w:r>
        <w:rPr>
          <w:sz w:val="22"/>
          <w:szCs w:val="22"/>
        </w:rPr>
        <w:t>itolo/paragrafo, etc.):</w:t>
      </w: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pacing w:before="120" w:after="120"/>
        <w:rPr>
          <w:color w:val="0070C0"/>
          <w:sz w:val="22"/>
          <w:szCs w:val="22"/>
        </w:rPr>
      </w:pPr>
      <w:r>
        <w:rPr>
          <w:sz w:val="22"/>
          <w:szCs w:val="22"/>
        </w:rPr>
        <w:t xml:space="preserve">Upload / Link del documento: </w:t>
      </w:r>
      <w:r>
        <w:rPr>
          <w:i/>
          <w:color w:val="0070C0"/>
          <w:sz w:val="22"/>
          <w:szCs w:val="22"/>
        </w:rPr>
        <w:t>Inserire link al documento …</w:t>
      </w:r>
    </w:p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AUTOVALUTAZIONE Punto di Attenzione</w:t>
      </w:r>
    </w:p>
    <w:p w:rsidR="00CF3380" w:rsidRDefault="00824CE9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Sono presenti attività </w:t>
      </w:r>
      <w:r>
        <w:rPr>
          <w:i/>
          <w:sz w:val="22"/>
          <w:szCs w:val="22"/>
        </w:rPr>
        <w:t>collegiali dedicate alla revisione dei percorsi, dei metodi di insegnamento e di verifica degli apprendimenti, al coordinamento didattico tra gli insegnamenti, alla razionalizzazione degli orari, della distribuzione temporale degli esami e delle attività d</w:t>
      </w:r>
      <w:r>
        <w:rPr>
          <w:i/>
          <w:sz w:val="22"/>
          <w:szCs w:val="22"/>
        </w:rPr>
        <w:t>i supporto?</w:t>
      </w:r>
    </w:p>
    <w:p w:rsidR="00CF3380" w:rsidRDefault="00824CE9">
      <w:pPr>
        <w:numPr>
          <w:ilvl w:val="0"/>
          <w:numId w:val="10"/>
        </w:numPr>
        <w:spacing w:line="276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Il </w:t>
      </w:r>
      <w:proofErr w:type="spellStart"/>
      <w:r>
        <w:rPr>
          <w:i/>
          <w:sz w:val="22"/>
          <w:szCs w:val="22"/>
        </w:rPr>
        <w:t>CdS</w:t>
      </w:r>
      <w:proofErr w:type="spellEnd"/>
      <w:r>
        <w:rPr>
          <w:i/>
          <w:sz w:val="22"/>
          <w:szCs w:val="22"/>
        </w:rPr>
        <w:t xml:space="preserve"> garantisce che l’offerta formativa sia costantemente aggiornata e rifletta le conoscenze disciplinari più avanzate in relazione ai progressi della scienza e dell’innovazione anche in relazione ai cicli di studio successivi compresi il Do</w:t>
      </w:r>
      <w:r>
        <w:rPr>
          <w:i/>
          <w:sz w:val="22"/>
          <w:szCs w:val="22"/>
        </w:rPr>
        <w:t xml:space="preserve">ttorato di Ricerca e le Scuole di specializzazione? </w:t>
      </w:r>
    </w:p>
    <w:p w:rsidR="00CF3380" w:rsidRDefault="00824CE9">
      <w:pPr>
        <w:numPr>
          <w:ilvl w:val="0"/>
          <w:numId w:val="10"/>
        </w:numP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Sono stati analizzati e monitorati i percorsi di studio, i risultati delle verifiche di apprendimento e della prova finale ai fini del miglioramento della gestione delle carriere degli studenti, nonché g</w:t>
      </w:r>
      <w:r>
        <w:rPr>
          <w:i/>
          <w:color w:val="000000"/>
          <w:sz w:val="22"/>
          <w:szCs w:val="22"/>
        </w:rPr>
        <w:t xml:space="preserve">li esiti occupazionali (a breve, medio e lungo termine) dei laureati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anche in relazione a quelli della medesima classe su base nazionale, macroregionale o regionale?</w:t>
      </w:r>
    </w:p>
    <w:p w:rsidR="00CF3380" w:rsidRDefault="00824CE9">
      <w:pPr>
        <w:numPr>
          <w:ilvl w:val="0"/>
          <w:numId w:val="10"/>
        </w:numP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Qualora gli esiti occupazionali dei laureati siano risultati poco soddisfacenti, i</w:t>
      </w:r>
      <w:r>
        <w:rPr>
          <w:i/>
          <w:color w:val="000000"/>
          <w:sz w:val="22"/>
          <w:szCs w:val="22"/>
        </w:rPr>
        <w:t xml:space="preserve">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ha aumentato il numero di interlocutori esterni, al fine di accrescere le opportunità dei propri </w:t>
      </w:r>
      <w:r>
        <w:rPr>
          <w:i/>
          <w:color w:val="000000"/>
          <w:sz w:val="22"/>
          <w:szCs w:val="22"/>
        </w:rPr>
        <w:lastRenderedPageBreak/>
        <w:t>laureati (E.g. attraverso l’attivazione di nuovi tirocini, contratti di apprendistato, stage o altri interventi di orientamento al lavoro)?</w:t>
      </w:r>
    </w:p>
    <w:p w:rsidR="00CF3380" w:rsidRDefault="00824CE9">
      <w:pPr>
        <w:numPr>
          <w:ilvl w:val="0"/>
          <w:numId w:val="10"/>
        </w:numP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Il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defini</w:t>
      </w:r>
      <w:r>
        <w:rPr>
          <w:i/>
          <w:color w:val="000000"/>
          <w:sz w:val="22"/>
          <w:szCs w:val="22"/>
        </w:rPr>
        <w:t>sce e attua azioni di miglioramento sulla base delle analisi sviluppate e delle proposte provenienti dai diversi attori del sistema AQ, ne monitora l’attuazione e ne valuta l’efficacia?</w:t>
      </w: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t>CRITICITÀ / AREE DI MIGLIORAMENTO</w:t>
      </w:r>
    </w:p>
    <w:tbl>
      <w:tblPr>
        <w:tblStyle w:val="af9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/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c) OBIETTIVI E AZIONI DI MIGLIORAMENTO</w:t>
      </w:r>
    </w:p>
    <w:p w:rsidR="00CF3380" w:rsidRDefault="00CF3380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tbl>
      <w:tblPr>
        <w:tblStyle w:val="afa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Obiettivo n.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D.CDS.4/n./RC-202X: </w:t>
            </w:r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(titolo e descrizion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Problema da risolvere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Area di miglioramento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da intraprendere e le relative mo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dalità di attuazione (senza vincoli di lunghezza del testo)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Indicatore/i di riferimento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denti utilizzati per la compilazione della Scheda di Monitoraggio Annuale)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Responsabilità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Individuare il responsabile dell’azione ed eventuali altre figure che possono contribuire al raggiungimento del risultato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Risorse necessarie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Definire le tipologie di risorse necessarie (persone, materiali, tecnologie, servizi, conoscenze, risorse finanziarie, ecc.) e quantificarle valutandone l’effettiva disponibilità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Tempi di esecuzione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Stimare in maniera realistica il tempo di rea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lizzazione, definendo sia la scadenza per il raggiungimento dell’obiettivo, sia, se opportuno, scadenze per il raggiungimento di obiettivi intermedi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824CE9">
      <w:pPr>
        <w:rPr>
          <w:i/>
          <w:color w:val="000000"/>
        </w:rPr>
      </w:pPr>
      <w:r>
        <w:br w:type="page"/>
      </w:r>
    </w:p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D14124"/>
        <w:rPr>
          <w:color w:val="FFFFFF"/>
          <w:sz w:val="36"/>
          <w:szCs w:val="36"/>
        </w:rPr>
      </w:pPr>
      <w:bookmarkStart w:id="11" w:name="_heading=h.1ksv4uv" w:colFirst="0" w:colLast="0"/>
      <w:bookmarkEnd w:id="11"/>
      <w:r>
        <w:rPr>
          <w:color w:val="FFFFFF"/>
          <w:sz w:val="36"/>
          <w:szCs w:val="36"/>
        </w:rPr>
        <w:t>COMMENTO AGLI INDICATORI</w:t>
      </w:r>
    </w:p>
    <w:p w:rsidR="00CF3380" w:rsidRDefault="00CF3380"/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a) SINTESI DEI PRINCIPALI MUTAMENTI RILEVATI DALL'ULTIMO RIESAME</w:t>
      </w:r>
    </w:p>
    <w:p w:rsidR="00CF3380" w:rsidRDefault="00CF3380">
      <w:pPr>
        <w:jc w:val="both"/>
        <w:rPr>
          <w:i/>
          <w:color w:val="000000"/>
        </w:rPr>
      </w:pPr>
    </w:p>
    <w:p w:rsidR="00CF3380" w:rsidRDefault="00CF3380">
      <w:pPr>
        <w:rPr>
          <w:i/>
          <w:color w:val="000000"/>
          <w:sz w:val="22"/>
          <w:szCs w:val="22"/>
        </w:rPr>
      </w:pPr>
    </w:p>
    <w:tbl>
      <w:tblPr>
        <w:tblStyle w:val="afb"/>
        <w:tblW w:w="963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CF3380">
        <w:trPr>
          <w:trHeight w:val="170"/>
        </w:trPr>
        <w:tc>
          <w:tcPr>
            <w:tcW w:w="9639" w:type="dxa"/>
            <w:shd w:val="clear" w:color="auto" w:fill="auto"/>
          </w:tcPr>
          <w:p w:rsidR="00CF3380" w:rsidRDefault="00824CE9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Descrizione (senza vincoli di lunghezza del testo)</w:t>
            </w: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  <w:p w:rsidR="00CF3380" w:rsidRDefault="00CF3380">
            <w:pPr>
              <w:spacing w:line="192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</w:p>
        </w:tc>
      </w:tr>
    </w:tbl>
    <w:p w:rsidR="00CF3380" w:rsidRDefault="00CF3380">
      <w:pPr>
        <w:rPr>
          <w:color w:val="000000"/>
          <w:sz w:val="22"/>
          <w:szCs w:val="22"/>
        </w:rPr>
      </w:pPr>
    </w:p>
    <w:p w:rsidR="00CF3380" w:rsidRDefault="00824CE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Rendicontazione delle azioni previste nel Rapporto di Riesame Ciclico precedente:</w:t>
      </w:r>
    </w:p>
    <w:tbl>
      <w:tblPr>
        <w:tblStyle w:val="afc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Azione Correttiva n. X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Titolo e descrizione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intraprese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intraprese e le relative modalità di attuazione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Stato di avanzamento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dell’Azione Correttiva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dell’obiettivo e le relative modalità di rilevazione/verifica (ove possibile correlare obiettivi e indicatori di riferimento agli indicatori dell’Anagrafe Nazionale Stu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denti utilizzati per la compilazione della Scheda di Monitoraggio Annuale)</w:t>
            </w:r>
          </w:p>
        </w:tc>
      </w:tr>
    </w:tbl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CF3380"/>
    <w:p w:rsidR="00CF3380" w:rsidRDefault="00CF3380"/>
    <w:p w:rsidR="00CF3380" w:rsidRDefault="00CF3380"/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b) ANALISI DELLA SITUAZIONE SULLA BASE DEI DATI E DELLE INFORMAZIONI</w:t>
      </w:r>
    </w:p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CF3380">
      <w:pPr>
        <w:spacing w:line="216" w:lineRule="auto"/>
        <w:jc w:val="both"/>
        <w:rPr>
          <w:i/>
          <w:color w:val="000000"/>
        </w:rPr>
      </w:pPr>
    </w:p>
    <w:p w:rsidR="00CF3380" w:rsidRDefault="00824CE9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Principali elementi da osservare:</w:t>
      </w:r>
    </w:p>
    <w:p w:rsidR="00CF3380" w:rsidRDefault="00824CE9">
      <w:pPr>
        <w:widowControl/>
        <w:numPr>
          <w:ilvl w:val="0"/>
          <w:numId w:val="15"/>
        </w:num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F2F2F2"/>
        <w:spacing w:line="216" w:lineRule="auto"/>
        <w:ind w:left="284" w:hanging="284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Scheda SMA (indicatori ANVUR)</w:t>
      </w:r>
    </w:p>
    <w:p w:rsidR="00CF3380" w:rsidRDefault="00CF3380"/>
    <w:p w:rsidR="00CF3380" w:rsidRDefault="00CF3380">
      <w:pPr>
        <w:spacing w:line="21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 xml:space="preserve">AUTOVALUTAZIONE Indicatori </w:t>
      </w:r>
      <w:proofErr w:type="spellStart"/>
      <w:r>
        <w:rPr>
          <w:b/>
          <w:i/>
          <w:color w:val="000000"/>
          <w:sz w:val="24"/>
          <w:szCs w:val="24"/>
          <w:u w:val="single"/>
        </w:rPr>
        <w:t>CdS</w:t>
      </w:r>
      <w:proofErr w:type="spellEnd"/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Percentuale di laureati (L; LM; LCU) entro la durata normale del corso</w:t>
      </w:r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Percentuale di CFU conseguiti al I anno si CFU da conseguire</w:t>
      </w:r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Percentuale di studenti che proseguono nel II anno nello stesso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Percentuale di studenti che proseguono al II anno nello </w:t>
      </w:r>
      <w:r>
        <w:rPr>
          <w:i/>
          <w:color w:val="000000"/>
          <w:sz w:val="22"/>
          <w:szCs w:val="22"/>
        </w:rPr>
        <w:t xml:space="preserve">stesso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avendo acquisito almeno 2/3 dei CFU previsti al I anno</w:t>
      </w:r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Percentuale di immatricolati (L; LM; LCU) che si laureano entro un anno oltre la durata normale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 nello stesso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Percentuale ore</w:t>
      </w:r>
      <w:proofErr w:type="gramEnd"/>
      <w:r>
        <w:rPr>
          <w:i/>
          <w:color w:val="000000"/>
          <w:sz w:val="22"/>
          <w:szCs w:val="22"/>
        </w:rPr>
        <w:t xml:space="preserve"> di docenza erogata da docenti assunti a tempo indeterminato sul totale delle ore di docenza erogata</w:t>
      </w:r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Percentuale di immatricolati (L; LM; LCU) che si laureano, nel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  <w:r>
        <w:rPr>
          <w:i/>
          <w:color w:val="000000"/>
          <w:sz w:val="22"/>
          <w:szCs w:val="22"/>
        </w:rPr>
        <w:t xml:space="preserve">, entro la durata normale del </w:t>
      </w:r>
      <w:proofErr w:type="spellStart"/>
      <w:r>
        <w:rPr>
          <w:i/>
          <w:color w:val="000000"/>
          <w:sz w:val="22"/>
          <w:szCs w:val="22"/>
        </w:rPr>
        <w:t>CdS</w:t>
      </w:r>
      <w:proofErr w:type="spellEnd"/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lastRenderedPageBreak/>
        <w:t>Rapporto studenti iscritti/docenti (pesa</w:t>
      </w:r>
      <w:r>
        <w:rPr>
          <w:i/>
          <w:color w:val="000000"/>
          <w:sz w:val="22"/>
          <w:szCs w:val="22"/>
        </w:rPr>
        <w:t>to per le ore di docenza)</w:t>
      </w:r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Rapporto studenti iscritti al I anno/docenti degli insegnamenti del I anno (pesato per le ore di docenza)</w:t>
      </w:r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Percentuale di iscritti inattivi*</w:t>
      </w:r>
    </w:p>
    <w:p w:rsidR="00CF3380" w:rsidRDefault="00824CE9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Percentuale di iscritti inattivi o poco produttivi*</w:t>
      </w:r>
    </w:p>
    <w:p w:rsidR="00CF3380" w:rsidRDefault="00824CE9">
      <w:pPr>
        <w:spacing w:line="276" w:lineRule="auto"/>
        <w:ind w:left="360"/>
        <w:jc w:val="both"/>
        <w:rPr>
          <w:i/>
        </w:rPr>
      </w:pPr>
      <w:r>
        <w:rPr>
          <w:i/>
        </w:rPr>
        <w:t>* Corsi prevalentemente o integralment</w:t>
      </w:r>
      <w:r>
        <w:rPr>
          <w:i/>
        </w:rPr>
        <w:t>e a distanza</w:t>
      </w:r>
    </w:p>
    <w:p w:rsidR="00CF3380" w:rsidRDefault="00CF3380">
      <w:pPr>
        <w:widowControl/>
        <w:spacing w:line="21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rPr>
          <w:i/>
          <w:color w:val="000000"/>
          <w:sz w:val="24"/>
          <w:szCs w:val="24"/>
        </w:rPr>
      </w:pPr>
    </w:p>
    <w:p w:rsidR="00CF3380" w:rsidRDefault="00824CE9">
      <w:pPr>
        <w:spacing w:line="276" w:lineRule="auto"/>
        <w:rPr>
          <w:i/>
          <w:color w:val="000000"/>
        </w:rPr>
      </w:pPr>
      <w:r>
        <w:rPr>
          <w:b/>
          <w:i/>
          <w:color w:val="000000"/>
          <w:sz w:val="24"/>
          <w:szCs w:val="24"/>
          <w:u w:val="single"/>
        </w:rPr>
        <w:t>CRITICITÀ / AREE DI MIGLIORAMENTO</w:t>
      </w:r>
    </w:p>
    <w:tbl>
      <w:tblPr>
        <w:tblStyle w:val="afd"/>
        <w:tblW w:w="964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3"/>
        <w:gridCol w:w="7233"/>
      </w:tblGrid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Aspetto critico individuato n.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testo</w:t>
            </w:r>
          </w:p>
        </w:tc>
      </w:tr>
      <w:tr w:rsidR="00CF3380">
        <w:trPr>
          <w:trHeight w:val="556"/>
        </w:trPr>
        <w:tc>
          <w:tcPr>
            <w:tcW w:w="241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Causa/e presunta/e all’origine della criticità:</w:t>
            </w:r>
          </w:p>
        </w:tc>
        <w:tc>
          <w:tcPr>
            <w:tcW w:w="7233" w:type="dxa"/>
            <w:vAlign w:val="center"/>
          </w:tcPr>
          <w:p w:rsidR="00CF3380" w:rsidRDefault="00824CE9">
            <w:pPr>
              <w:spacing w:line="27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Inserire la presunta causa della criticità rilevata</w:t>
            </w:r>
          </w:p>
        </w:tc>
      </w:tr>
    </w:tbl>
    <w:p w:rsidR="00CF3380" w:rsidRDefault="00CF3380">
      <w:pPr>
        <w:spacing w:line="276" w:lineRule="auto"/>
        <w:jc w:val="both"/>
        <w:rPr>
          <w:i/>
          <w:color w:val="000000"/>
        </w:rPr>
      </w:pPr>
    </w:p>
    <w:p w:rsidR="00CF3380" w:rsidRDefault="00CF3380"/>
    <w:p w:rsidR="00CF3380" w:rsidRDefault="00CF3380"/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CF3380">
      <w:pPr>
        <w:spacing w:line="276" w:lineRule="auto"/>
        <w:jc w:val="both"/>
        <w:rPr>
          <w:i/>
          <w:color w:val="0070C0"/>
          <w:sz w:val="22"/>
          <w:szCs w:val="22"/>
        </w:rPr>
      </w:pPr>
    </w:p>
    <w:p w:rsidR="00CF3380" w:rsidRDefault="00824CE9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c) OBIETTIVI E AZIONI DI MIGLIORAMENTO</w:t>
      </w:r>
    </w:p>
    <w:p w:rsidR="00CF3380" w:rsidRDefault="00CF3380">
      <w:pPr>
        <w:shd w:val="clear" w:color="auto" w:fill="FFFFFF"/>
        <w:spacing w:line="276" w:lineRule="auto"/>
        <w:rPr>
          <w:color w:val="000000"/>
          <w:sz w:val="22"/>
          <w:szCs w:val="22"/>
        </w:rPr>
      </w:pPr>
    </w:p>
    <w:tbl>
      <w:tblPr>
        <w:tblStyle w:val="afe"/>
        <w:tblW w:w="9602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200"/>
      </w:tblGrid>
      <w:tr w:rsidR="00CF3380">
        <w:trPr>
          <w:trHeight w:val="427"/>
        </w:trPr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Obiettivo n.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 xml:space="preserve">D.CDS.5/n./RC-202X: </w:t>
            </w:r>
            <w:r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  <w:t>(titolo e descrizion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Problema da risolvere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Area di miglioramento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il problema da risolvere e/o l’area di miglioramento con il livello di dettaglio sufficiente per poterli correlare alle azioni da intraprendere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Azioni da intraprendere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Descrivere le azioni da intraprendere e le relative modalità di attuazione (senza vincoli di lunghezza del testo)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Indicatore/i di riferimento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Specificare indicatore/i di riferimento per il monitoraggio del grado di raggiungimento d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ell’obiettivo e le relative modalità di rilevazione/verifica (ove possibile correlare obiettivi e indicatori di riferimento agli indicatori dell’Anagrafe Nazionale Studenti utilizzati per la compilazione della Scheda di Monitoraggio Annuale)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Responsabilità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Individuare il responsabile dell’azione ed eventuali altre figure che possono contribuire al raggiungimento del risultato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Risorse necessarie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Definire le tipologie di risorse necessarie (persone, materiali, tecnologie, servizi, conoscenze, r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isorse finanziarie, ecc.) e quantificarle valutandone l’effettiva disponibilità</w:t>
            </w:r>
          </w:p>
        </w:tc>
      </w:tr>
      <w:tr w:rsidR="00CF3380">
        <w:tc>
          <w:tcPr>
            <w:tcW w:w="2402" w:type="dxa"/>
            <w:vAlign w:val="center"/>
          </w:tcPr>
          <w:p w:rsidR="00CF3380" w:rsidRDefault="00824CE9">
            <w:pPr>
              <w:spacing w:line="21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Tempi di esecuzione</w:t>
            </w: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br/>
              <w:t>e scadenze</w:t>
            </w:r>
          </w:p>
        </w:tc>
        <w:tc>
          <w:tcPr>
            <w:tcW w:w="7200" w:type="dxa"/>
            <w:vAlign w:val="center"/>
          </w:tcPr>
          <w:p w:rsidR="00CF3380" w:rsidRDefault="00824CE9">
            <w:pPr>
              <w:spacing w:line="216" w:lineRule="auto"/>
              <w:jc w:val="both"/>
              <w:rPr>
                <w:rFonts w:ascii="Helvetica Neue" w:eastAsia="Helvetica Neue" w:hAnsi="Helvetica Neue" w:cs="Helvetica Neue"/>
                <w:i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Stimare in maniera realistica il tempo di realizzazione, definendo sia la scadenza per il raggiungimento dell’obiettivo, sia, se opportuno, scad</w:t>
            </w:r>
            <w:r>
              <w:rPr>
                <w:rFonts w:ascii="Helvetica Neue" w:eastAsia="Helvetica Neue" w:hAnsi="Helvetica Neue" w:cs="Helvetica Neue"/>
                <w:i/>
                <w:color w:val="0070C0"/>
                <w:sz w:val="22"/>
                <w:szCs w:val="22"/>
              </w:rPr>
              <w:t>enze per il raggiungimento di obiettivi intermedi</w:t>
            </w:r>
          </w:p>
        </w:tc>
      </w:tr>
    </w:tbl>
    <w:p w:rsidR="00CF3380" w:rsidRDefault="00CF3380">
      <w:pPr>
        <w:spacing w:line="276" w:lineRule="auto"/>
        <w:jc w:val="both"/>
      </w:pPr>
    </w:p>
    <w:sectPr w:rsidR="00CF3380">
      <w:headerReference w:type="default" r:id="rId8"/>
      <w:footerReference w:type="default" r:id="rId9"/>
      <w:headerReference w:type="first" r:id="rId10"/>
      <w:pgSz w:w="11900" w:h="16840"/>
      <w:pgMar w:top="1417" w:right="1134" w:bottom="1134" w:left="1134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CE9" w:rsidRDefault="00824CE9">
      <w:r>
        <w:separator/>
      </w:r>
    </w:p>
  </w:endnote>
  <w:endnote w:type="continuationSeparator" w:id="0">
    <w:p w:rsidR="00824CE9" w:rsidRDefault="0082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80" w:rsidRDefault="00824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41080">
      <w:rPr>
        <w:color w:val="000000"/>
      </w:rPr>
      <w:fldChar w:fldCharType="separate"/>
    </w:r>
    <w:r w:rsidR="00F41080">
      <w:rPr>
        <w:noProof/>
        <w:color w:val="000000"/>
      </w:rPr>
      <w:t>2</w:t>
    </w:r>
    <w:r>
      <w:rPr>
        <w:color w:val="000000"/>
      </w:rPr>
      <w:fldChar w:fldCharType="end"/>
    </w:r>
  </w:p>
  <w:p w:rsidR="00CF3380" w:rsidRDefault="00CF33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70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CE9" w:rsidRDefault="00824CE9">
      <w:r>
        <w:separator/>
      </w:r>
    </w:p>
  </w:footnote>
  <w:footnote w:type="continuationSeparator" w:id="0">
    <w:p w:rsidR="00824CE9" w:rsidRDefault="00824CE9">
      <w:r>
        <w:continuationSeparator/>
      </w:r>
    </w:p>
  </w:footnote>
  <w:footnote w:id="1">
    <w:p w:rsidR="00CF3380" w:rsidRDefault="00824CE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 Il responsabile dell’organo di gestione del Corso di Studio con poteri deliberanti - Consiglio di Corso di Studio, Consiglio d’Area, Consiglio d’Area Didattica, Consiglio di Dipartimento, Consiglio di Facoltà.</w:t>
      </w:r>
    </w:p>
  </w:footnote>
  <w:footnote w:id="2">
    <w:p w:rsidR="00CF3380" w:rsidRDefault="00824CE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 Importante che non faccia parte anche d</w:t>
      </w:r>
      <w:r>
        <w:rPr>
          <w:rFonts w:ascii="Calibri" w:eastAsia="Calibri" w:hAnsi="Calibri" w:cs="Calibri"/>
          <w:color w:val="000000"/>
          <w:sz w:val="16"/>
          <w:szCs w:val="16"/>
        </w:rPr>
        <w:t>elle Commissioni Paritetiche docenti/studenti.</w:t>
      </w:r>
    </w:p>
  </w:footnote>
  <w:footnote w:id="3">
    <w:p w:rsidR="00CF3380" w:rsidRDefault="00824CE9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 Può trattarsi di personale TA che svolge attività di management didattico, del manager didattico (se presente) o di altro personale TA di supporto all’attività didattica.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80" w:rsidRDefault="00824CE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/>
      <w:rPr>
        <w:color w:val="000000"/>
        <w:sz w:val="18"/>
        <w:szCs w:val="18"/>
      </w:rPr>
    </w:pPr>
    <w:r>
      <w:rPr>
        <w:sz w:val="18"/>
        <w:szCs w:val="18"/>
      </w:rPr>
      <w:t xml:space="preserve">Rapporto di Riesame Ciclico (ANNO) </w:t>
    </w:r>
    <w:proofErr w:type="spellStart"/>
    <w:r>
      <w:rPr>
        <w:sz w:val="18"/>
        <w:szCs w:val="18"/>
      </w:rPr>
      <w:t>CdS</w:t>
    </w:r>
    <w:proofErr w:type="spellEnd"/>
    <w:r>
      <w:rPr>
        <w:sz w:val="18"/>
        <w:szCs w:val="18"/>
      </w:rPr>
      <w:t xml:space="preserve"> ………………….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80" w:rsidRDefault="00824CE9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-314321</wp:posOffset>
          </wp:positionH>
          <wp:positionV relativeFrom="paragraph">
            <wp:posOffset>400050</wp:posOffset>
          </wp:positionV>
          <wp:extent cx="2816438" cy="1006475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6438" cy="1006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87968"/>
    <w:multiLevelType w:val="multilevel"/>
    <w:tmpl w:val="ADA8B858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AF1603"/>
    <w:multiLevelType w:val="multilevel"/>
    <w:tmpl w:val="5B868B20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7CE39B9"/>
    <w:multiLevelType w:val="multilevel"/>
    <w:tmpl w:val="35C6783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7D7B7D"/>
    <w:multiLevelType w:val="multilevel"/>
    <w:tmpl w:val="9E6883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922384"/>
    <w:multiLevelType w:val="multilevel"/>
    <w:tmpl w:val="95EE6E22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54ED7"/>
    <w:multiLevelType w:val="multilevel"/>
    <w:tmpl w:val="9FBEB17C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2499F"/>
    <w:multiLevelType w:val="multilevel"/>
    <w:tmpl w:val="48228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560AB"/>
    <w:multiLevelType w:val="multilevel"/>
    <w:tmpl w:val="A6C0B73A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C3755"/>
    <w:multiLevelType w:val="multilevel"/>
    <w:tmpl w:val="FABE119C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52268C"/>
    <w:multiLevelType w:val="multilevel"/>
    <w:tmpl w:val="F7449544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50B023FF"/>
    <w:multiLevelType w:val="multilevel"/>
    <w:tmpl w:val="4EF44572"/>
    <w:lvl w:ilvl="0">
      <w:numFmt w:val="bullet"/>
      <w:lvlText w:val="-"/>
      <w:lvlJc w:val="left"/>
      <w:pPr>
        <w:ind w:left="1702" w:hanging="227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2178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821" w:hanging="283"/>
      </w:pPr>
      <w:rPr>
        <w:b/>
      </w:rPr>
    </w:lvl>
    <w:lvl w:ilvl="3">
      <w:start w:val="1"/>
      <w:numFmt w:val="bullet"/>
      <w:lvlText w:val="●"/>
      <w:lvlJc w:val="left"/>
      <w:pPr>
        <w:ind w:left="36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1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2447A1"/>
    <w:multiLevelType w:val="multilevel"/>
    <w:tmpl w:val="399A2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D29DC"/>
    <w:multiLevelType w:val="multilevel"/>
    <w:tmpl w:val="141AB08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2406C93"/>
    <w:multiLevelType w:val="multilevel"/>
    <w:tmpl w:val="1F64903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7394BCC"/>
    <w:multiLevelType w:val="multilevel"/>
    <w:tmpl w:val="25929FAE"/>
    <w:lvl w:ilvl="0">
      <w:start w:val="1"/>
      <w:numFmt w:val="decimal"/>
      <w:lvlText w:val="%1."/>
      <w:lvlJc w:val="left"/>
      <w:pPr>
        <w:ind w:left="754" w:hanging="359"/>
      </w:p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688A3C92"/>
    <w:multiLevelType w:val="multilevel"/>
    <w:tmpl w:val="CCD6E994"/>
    <w:lvl w:ilvl="0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151A"/>
    <w:multiLevelType w:val="multilevel"/>
    <w:tmpl w:val="7B862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"/>
  </w:num>
  <w:num w:numId="5">
    <w:abstractNumId w:val="12"/>
  </w:num>
  <w:num w:numId="6">
    <w:abstractNumId w:val="8"/>
  </w:num>
  <w:num w:numId="7">
    <w:abstractNumId w:val="15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6"/>
  </w:num>
  <w:num w:numId="13">
    <w:abstractNumId w:val="11"/>
  </w:num>
  <w:num w:numId="14">
    <w:abstractNumId w:val="6"/>
  </w:num>
  <w:num w:numId="15">
    <w:abstractNumId w:val="1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80"/>
    <w:rsid w:val="00824CE9"/>
    <w:rsid w:val="00CF3380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44AA"/>
  <w15:docId w15:val="{DA041829-1B33-47B1-9D4F-A3C8D963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pBdr>
        <w:top w:val="nil"/>
        <w:left w:val="nil"/>
        <w:bottom w:val="nil"/>
        <w:right w:val="nil"/>
        <w:between w:val="nil"/>
      </w:pBdr>
      <w:shd w:val="clear" w:color="auto" w:fill="FF0000"/>
      <w:spacing w:before="240" w:after="240"/>
      <w:outlineLvl w:val="0"/>
    </w:pPr>
    <w:rPr>
      <w:b/>
      <w:color w:val="FFFFF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b/>
      <w:color w:val="000000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hd w:val="clear" w:color="auto" w:fill="FFFFFF"/>
      <w:spacing w:before="480" w:after="120"/>
    </w:pPr>
    <w:rPr>
      <w:b/>
      <w:color w:val="FFFFFF"/>
      <w:sz w:val="56"/>
      <w:szCs w:val="56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FFFFFF"/>
      <w:sz w:val="32"/>
      <w:szCs w:val="32"/>
    </w:rPr>
  </w:style>
  <w:style w:type="table" w:customStyle="1" w:styleId="a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GSKTfadk9Q4e6INhvNKlyPOEMQ==">CgMxLjAyDmgudDgzbjd4N255dGx1Mg5oLjdyYzM4OW51cHBvNzIOaC42Znh0OHhhd2ZidmMyDmgucGNtdmU3aGRvazY4Mg5oLnA4MDJkbHA0bnB6NzIOaC51YTV2d25xOGcyOGcyDmguaXppN3dqZHFjYWppMgloLjF0M2g1c2YyCWguNGQzNG9nODIJaC4yczhleW8xMgloLjFrc3Y0dXY4AHIhMTJSaVF0M3RmVGlGSnlNb0FUUDhPWkU3M1BfOHNlOXV2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6229</Words>
  <Characters>33886</Characters>
  <Application>Microsoft Office Word</Application>
  <DocSecurity>0</DocSecurity>
  <Lines>1026</Lines>
  <Paragraphs>450</Paragraphs>
  <ScaleCrop>false</ScaleCrop>
  <Company>Università Degli Studi di Modena e Reggio Emilia</Company>
  <LinksUpToDate>false</LinksUpToDate>
  <CharactersWithSpaces>39665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GIBERTINI</cp:lastModifiedBy>
  <cp:revision>2</cp:revision>
  <dcterms:created xsi:type="dcterms:W3CDTF">2023-12-06T11:16:00Z</dcterms:created>
  <dcterms:modified xsi:type="dcterms:W3CDTF">2023-12-06T11:17:00Z</dcterms:modified>
</cp:coreProperties>
</file>